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C0812" w14:textId="37BCDAF0" w:rsidR="008C24F3" w:rsidRPr="00D20976" w:rsidRDefault="008C24F3" w:rsidP="008C24F3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</w:t>
      </w:r>
      <w:r w:rsidR="00974B5A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D20976">
        <w:rPr>
          <w:rFonts w:eastAsia="맑은 고딕" w:cs="Arial" w:hint="eastAsia"/>
          <w:b/>
          <w:noProof/>
          <w:color w:val="000000"/>
          <w:sz w:val="24"/>
          <w:lang w:eastAsia="ko-KR"/>
        </w:rPr>
        <w:t>8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BF1D89">
        <w:rPr>
          <w:rFonts w:cs="Arial"/>
          <w:b/>
          <w:bCs/>
          <w:color w:val="808080"/>
          <w:sz w:val="26"/>
          <w:szCs w:val="26"/>
        </w:rPr>
        <w:t>R2-</w:t>
      </w:r>
      <w:r w:rsidR="004B1A92" w:rsidRPr="004B1A92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6A7B5F" w:rsidRPr="006A7B5F">
        <w:rPr>
          <w:rFonts w:cs="Arial"/>
          <w:b/>
          <w:bCs/>
          <w:color w:val="808080"/>
          <w:sz w:val="26"/>
          <w:szCs w:val="26"/>
        </w:rPr>
        <w:t>2410299</w:t>
      </w:r>
    </w:p>
    <w:p w14:paraId="603E6637" w14:textId="6DB9D16E" w:rsidR="008C24F3" w:rsidRPr="00CB2509" w:rsidRDefault="00D20976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Orlando</w:t>
      </w:r>
      <w:r w:rsidR="000F4898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US</w:t>
      </w:r>
      <w:r w:rsidR="008C24F3">
        <w:rPr>
          <w:b/>
          <w:noProof/>
          <w:sz w:val="24"/>
        </w:rPr>
        <w:t>,</w:t>
      </w:r>
      <w:r w:rsidR="00EF6F09">
        <w:rPr>
          <w:b/>
          <w:noProof/>
          <w:sz w:val="24"/>
        </w:rPr>
        <w:t xml:space="preserve"> </w:t>
      </w:r>
      <w:r w:rsidR="006D70CE">
        <w:rPr>
          <w:b/>
          <w:noProof/>
          <w:sz w:val="24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8</w:t>
      </w:r>
      <w:r w:rsidR="006D70CE">
        <w:rPr>
          <w:b/>
          <w:noProof/>
          <w:sz w:val="24"/>
        </w:rPr>
        <w:t>-2</w:t>
      </w:r>
      <w:r>
        <w:rPr>
          <w:rFonts w:eastAsiaTheme="minorEastAsia" w:hint="eastAsia"/>
          <w:b/>
          <w:noProof/>
          <w:sz w:val="24"/>
          <w:lang w:eastAsia="ko-KR"/>
        </w:rPr>
        <w:t>2</w:t>
      </w:r>
      <w:r w:rsidR="006D70CE">
        <w:rPr>
          <w:b/>
          <w:noProof/>
          <w:sz w:val="24"/>
        </w:rPr>
        <w:t xml:space="preserve"> August</w:t>
      </w:r>
      <w:r w:rsidR="008C24F3">
        <w:rPr>
          <w:b/>
          <w:noProof/>
          <w:sz w:val="24"/>
        </w:rPr>
        <w:t>, 202</w:t>
      </w:r>
      <w:r w:rsidR="00897B83">
        <w:rPr>
          <w:b/>
          <w:noProof/>
          <w:sz w:val="24"/>
        </w:rPr>
        <w:t>4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7227DB59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 w:hint="eastAsia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D70CE">
        <w:rPr>
          <w:rFonts w:ascii="Arial" w:hAnsi="Arial" w:cs="Arial"/>
          <w:b/>
          <w:noProof/>
          <w:sz w:val="28"/>
          <w:szCs w:val="28"/>
          <w:lang w:val="en-US"/>
        </w:rPr>
        <w:t>8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6D70CE">
        <w:rPr>
          <w:rFonts w:ascii="Arial" w:hAnsi="Arial" w:cs="Arial"/>
          <w:b/>
          <w:noProof/>
          <w:sz w:val="28"/>
          <w:szCs w:val="28"/>
          <w:lang w:val="en-US"/>
        </w:rPr>
        <w:t>13</w:t>
      </w:r>
      <w:r w:rsidR="00EF6F09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6A7B5F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4</w:t>
      </w:r>
    </w:p>
    <w:p w14:paraId="44055826" w14:textId="77777777" w:rsidR="008C24F3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1C13897E" w14:textId="54187B62" w:rsidR="008C24F3" w:rsidRPr="00CB4BFB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A41BE9" w:rsidRPr="00A41BE9">
        <w:rPr>
          <w:rFonts w:ascii="Arial" w:hAnsi="Arial" w:cs="Arial" w:hint="eastAsia"/>
          <w:b/>
          <w:noProof/>
          <w:sz w:val="28"/>
          <w:szCs w:val="28"/>
          <w:lang w:val="en-US"/>
        </w:rPr>
        <w:t xml:space="preserve">Discussion </w:t>
      </w:r>
      <w:r w:rsidR="009D3A4C">
        <w:rPr>
          <w:rFonts w:ascii="Arial" w:hAnsi="Arial" w:cs="Arial"/>
          <w:b/>
          <w:noProof/>
          <w:sz w:val="28"/>
          <w:szCs w:val="28"/>
          <w:lang w:val="en-US"/>
        </w:rPr>
        <w:t>on</w:t>
      </w:r>
      <w:r w:rsidR="00A41BE9" w:rsidRPr="00A41BE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D20976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service continuity for multi-hop U2N relay</w:t>
      </w:r>
    </w:p>
    <w:p w14:paraId="6EDB8772" w14:textId="76E8056A" w:rsidR="00FE0B4E" w:rsidRPr="0024416F" w:rsidRDefault="008C24F3" w:rsidP="008C24F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72494183" w14:textId="77777777" w:rsidR="006D70CE" w:rsidRDefault="006D70CE" w:rsidP="006D70CE">
      <w:pPr>
        <w:rPr>
          <w:rFonts w:eastAsia="맑은 고딕"/>
          <w:iCs/>
          <w:lang w:eastAsia="ko-KR"/>
        </w:rPr>
      </w:pPr>
      <w:r w:rsidRPr="00F201FB">
        <w:rPr>
          <w:rFonts w:eastAsia="맑은 고딕"/>
          <w:iCs/>
          <w:lang w:eastAsia="ko-KR"/>
        </w:rPr>
        <w:t xml:space="preserve">The work item on </w:t>
      </w:r>
      <w:r w:rsidRPr="00EE754F">
        <w:rPr>
          <w:rFonts w:eastAsia="맑은 고딕"/>
          <w:iCs/>
          <w:lang w:eastAsia="ko-KR"/>
        </w:rPr>
        <w:t xml:space="preserve">NR </w:t>
      </w:r>
      <w:proofErr w:type="spellStart"/>
      <w:r w:rsidRPr="00EE754F">
        <w:rPr>
          <w:rFonts w:eastAsia="맑은 고딕"/>
          <w:iCs/>
          <w:lang w:eastAsia="ko-KR"/>
        </w:rPr>
        <w:t>sidelink</w:t>
      </w:r>
      <w:proofErr w:type="spellEnd"/>
      <w:r w:rsidRPr="00EE754F">
        <w:rPr>
          <w:rFonts w:eastAsia="맑은 고딕"/>
          <w:iCs/>
          <w:lang w:eastAsia="ko-KR"/>
        </w:rPr>
        <w:t xml:space="preserve"> multi-hop relay </w:t>
      </w:r>
      <w:r w:rsidRPr="00F201FB">
        <w:rPr>
          <w:rFonts w:eastAsia="맑은 고딕"/>
          <w:iCs/>
          <w:lang w:eastAsia="ko-KR"/>
        </w:rPr>
        <w:t>was approved for Rel-1</w:t>
      </w:r>
      <w:r>
        <w:rPr>
          <w:rFonts w:eastAsia="맑은 고딕" w:hint="eastAsia"/>
          <w:iCs/>
          <w:lang w:eastAsia="ko-KR"/>
        </w:rPr>
        <w:t>9</w:t>
      </w:r>
      <w:r w:rsidRPr="00F201FB">
        <w:rPr>
          <w:rFonts w:eastAsia="맑은 고딕"/>
          <w:iCs/>
          <w:lang w:eastAsia="ko-KR"/>
        </w:rPr>
        <w:t xml:space="preserve"> and the WID is shown in </w:t>
      </w:r>
      <w:r w:rsidRPr="00EE754F">
        <w:rPr>
          <w:rFonts w:eastAsia="맑은 고딕"/>
          <w:iCs/>
          <w:lang w:eastAsia="ko-KR"/>
        </w:rPr>
        <w:t xml:space="preserve">RP-241609 </w:t>
      </w:r>
      <w:r w:rsidRPr="00F201FB">
        <w:rPr>
          <w:rFonts w:eastAsia="맑은 고딕"/>
          <w:iCs/>
          <w:lang w:eastAsia="ko-KR"/>
        </w:rPr>
        <w:t>including the following objectives.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9"/>
      </w:tblGrid>
      <w:tr w:rsidR="006D70CE" w:rsidRPr="007A2DA0" w14:paraId="3B17BE19" w14:textId="77777777" w:rsidTr="004B352E">
        <w:tc>
          <w:tcPr>
            <w:tcW w:w="9781" w:type="dxa"/>
            <w:shd w:val="clear" w:color="auto" w:fill="auto"/>
          </w:tcPr>
          <w:p w14:paraId="7F632144" w14:textId="77777777" w:rsidR="006D70CE" w:rsidRPr="009E6D0F" w:rsidRDefault="006D70CE" w:rsidP="004B352E">
            <w:pPr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 xml:space="preserve">The objective of this work item is to specify solutions that are needed to support multi-hop Layer-2 UE-to-Network relay for a </w:t>
            </w:r>
            <w:r w:rsidRPr="009E6D0F">
              <w:rPr>
                <w:lang w:eastAsia="ko-KR"/>
              </w:rPr>
              <w:t>single indirect path via SL relay UEs</w:t>
            </w:r>
            <w:r w:rsidRPr="009E6D0F">
              <w:rPr>
                <w:rFonts w:eastAsia="DengXian"/>
              </w:rPr>
              <w:t xml:space="preserve"> based on Rel-17/18 SL relay functionalities [RAN2, RAN3]</w:t>
            </w:r>
          </w:p>
          <w:p w14:paraId="19003673" w14:textId="77777777" w:rsidR="006D70CE" w:rsidRPr="009E6D0F" w:rsidRDefault="006D70CE" w:rsidP="006D70C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  <w:lang w:val="en-US"/>
              </w:rPr>
            </w:pPr>
            <w:r w:rsidRPr="009E6D0F">
              <w:rPr>
                <w:rFonts w:eastAsia="DengXian"/>
              </w:rPr>
              <w:t xml:space="preserve">Specify mechanisms to support </w:t>
            </w:r>
            <w:r w:rsidRPr="009E6D0F">
              <w:rPr>
                <w:rFonts w:hint="eastAsia"/>
                <w:lang w:eastAsia="ko-KR"/>
              </w:rPr>
              <w:t>up to two</w:t>
            </w:r>
            <w:r w:rsidRPr="009E6D0F">
              <w:rPr>
                <w:rFonts w:eastAsia="DengXian"/>
              </w:rPr>
              <w:t xml:space="preserve"> additional hop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relay</w:t>
            </w:r>
            <w:r w:rsidRPr="009E6D0F">
              <w:rPr>
                <w:rFonts w:hint="eastAsia"/>
                <w:lang w:eastAsia="ko-KR"/>
              </w:rPr>
              <w:t>s</w:t>
            </w:r>
            <w:r w:rsidRPr="009E6D0F">
              <w:rPr>
                <w:rFonts w:eastAsia="DengXian"/>
              </w:rPr>
              <w:t xml:space="preserve"> on top of Rel-17 U2N relay</w:t>
            </w:r>
            <w:r w:rsidRPr="009E6D0F">
              <w:t xml:space="preserve">. </w:t>
            </w:r>
            <w:r w:rsidRPr="009E6D0F">
              <w:rPr>
                <w:lang w:eastAsia="ko-KR"/>
              </w:rPr>
              <w:t xml:space="preserve">The work starts with one additional hop relay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 until RAN#107 and further check will be made in RAN#107 if it can be easily extended to two additional hops relays (i.e., remote UE -&gt; </w:t>
            </w:r>
            <w:r>
              <w:rPr>
                <w:rFonts w:hint="eastAsia"/>
                <w:lang w:eastAsia="ko-KR"/>
              </w:rPr>
              <w:t xml:space="preserve">first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second </w:t>
            </w:r>
            <w:r w:rsidRPr="009E6D0F">
              <w:rPr>
                <w:lang w:eastAsia="ko-KR"/>
              </w:rPr>
              <w:t xml:space="preserve">relay UE -&gt; </w:t>
            </w:r>
            <w:r>
              <w:rPr>
                <w:rFonts w:hint="eastAsia"/>
                <w:lang w:eastAsia="ko-KR"/>
              </w:rPr>
              <w:t xml:space="preserve">last </w:t>
            </w:r>
            <w:r w:rsidRPr="009E6D0F">
              <w:rPr>
                <w:lang w:eastAsia="ko-KR"/>
              </w:rPr>
              <w:t xml:space="preserve">relay UE -&gt; 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). </w:t>
            </w:r>
            <w:r w:rsidRPr="009E6D0F">
              <w:t>A necessary criterion for the specified mechanisms is easy extensibility to support two additional hop relays for the work done until RAN#107 and to be forward compatible for future extensions for additional relays.</w:t>
            </w:r>
          </w:p>
          <w:p w14:paraId="3835A049" w14:textId="77777777" w:rsidR="006D70CE" w:rsidRPr="009E6D0F" w:rsidRDefault="006D70CE" w:rsidP="006D70C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Relay discovery and (re)selection [RAN2]</w:t>
            </w:r>
          </w:p>
          <w:p w14:paraId="7C52E76F" w14:textId="77777777" w:rsidR="006D70CE" w:rsidRPr="009E6D0F" w:rsidRDefault="006D70CE" w:rsidP="006D70C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Signalling</w:t>
            </w:r>
            <w:r w:rsidRPr="009E6D0F">
              <w:rPr>
                <w:rFonts w:eastAsia="DengXian" w:hint="eastAsia"/>
              </w:rPr>
              <w:t xml:space="preserve"> </w:t>
            </w:r>
            <w:r w:rsidRPr="009E6D0F">
              <w:rPr>
                <w:rFonts w:eastAsia="DengXian"/>
              </w:rPr>
              <w:t>support for relay UEs and remote UE authorization if SA2 concludes it is needed [RAN3]</w:t>
            </w:r>
          </w:p>
          <w:p w14:paraId="13858224" w14:textId="77777777" w:rsidR="006D70CE" w:rsidRPr="009E6D0F" w:rsidRDefault="006D70CE" w:rsidP="006D70C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Impact on SRAP and QoS handling for multi-hop [RAN2]</w:t>
            </w:r>
          </w:p>
          <w:p w14:paraId="03DE5974" w14:textId="77777777" w:rsidR="006D70CE" w:rsidRPr="009E6D0F" w:rsidRDefault="006D70CE" w:rsidP="006D70C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Control plane procedures [RAN2, RAN3]</w:t>
            </w:r>
          </w:p>
          <w:p w14:paraId="041A575D" w14:textId="77777777" w:rsidR="006D70CE" w:rsidRPr="009E6D0F" w:rsidRDefault="006D70CE" w:rsidP="006D70C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rFonts w:eastAsia="DengXian"/>
              </w:rPr>
            </w:pPr>
            <w:r w:rsidRPr="009E6D0F">
              <w:rPr>
                <w:rFonts w:eastAsia="DengXian"/>
              </w:rPr>
              <w:t>Specify the following intra-</w:t>
            </w:r>
            <w:proofErr w:type="spellStart"/>
            <w:r w:rsidRPr="009E6D0F">
              <w:rPr>
                <w:rFonts w:eastAsia="DengXian"/>
              </w:rPr>
              <w:t>gNB</w:t>
            </w:r>
            <w:proofErr w:type="spellEnd"/>
            <w:r w:rsidRPr="009E6D0F">
              <w:rPr>
                <w:rFonts w:eastAsia="DengXian"/>
              </w:rPr>
              <w:t xml:space="preserve"> service continuity scenarios for multi-hop U2N relay</w:t>
            </w:r>
            <w:r w:rsidRPr="009E6D0F">
              <w:rPr>
                <w:lang w:val="en-US" w:eastAsia="ko-KR"/>
              </w:rPr>
              <w:t xml:space="preserve"> based on Rel-17/18 procedures</w:t>
            </w:r>
            <w:r>
              <w:rPr>
                <w:rFonts w:hint="eastAsia"/>
                <w:lang w:val="en-US" w:eastAsia="ko-KR"/>
              </w:rPr>
              <w:t xml:space="preserve"> (for remote UE)</w:t>
            </w:r>
            <w:r w:rsidRPr="009E6D0F">
              <w:rPr>
                <w:rFonts w:eastAsia="DengXian"/>
              </w:rPr>
              <w:t>:</w:t>
            </w:r>
          </w:p>
          <w:p w14:paraId="01964250" w14:textId="77777777" w:rsidR="006D70CE" w:rsidRPr="007E6B63" w:rsidRDefault="006D70CE" w:rsidP="004B352E">
            <w:pPr>
              <w:spacing w:before="120" w:after="0" w:line="280" w:lineRule="atLeast"/>
              <w:ind w:firstLine="36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First Priority:</w:t>
            </w:r>
          </w:p>
          <w:p w14:paraId="7C7A9B06" w14:textId="77777777" w:rsidR="006D70CE" w:rsidRPr="009E6D0F" w:rsidRDefault="006D70CE" w:rsidP="006D70C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069A3C95" w14:textId="77777777" w:rsidR="006D70CE" w:rsidRDefault="006D70CE" w:rsidP="006D70C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multi-hop indirect to single-hop indirect path switching</w:t>
            </w:r>
            <w:r>
              <w:rPr>
                <w:rFonts w:hint="eastAsia"/>
                <w:lang w:eastAsia="ko-KR"/>
              </w:rPr>
              <w:t xml:space="preserve"> using existing framework</w:t>
            </w:r>
          </w:p>
          <w:p w14:paraId="6612C178" w14:textId="77777777" w:rsidR="006D70CE" w:rsidRPr="007E6B63" w:rsidRDefault="006D70CE" w:rsidP="004B352E">
            <w:pPr>
              <w:spacing w:before="120" w:after="0" w:line="280" w:lineRule="atLeast"/>
              <w:ind w:left="400"/>
              <w:jc w:val="both"/>
              <w:rPr>
                <w:b/>
                <w:bCs/>
                <w:u w:val="single"/>
                <w:lang w:eastAsia="ko-KR"/>
              </w:rPr>
            </w:pP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Second Priority</w:t>
            </w:r>
            <w:r w:rsidRPr="007E6B63">
              <w:rPr>
                <w:b/>
                <w:bCs/>
                <w:u w:val="single"/>
                <w:lang w:eastAsia="ko-KR"/>
              </w:rPr>
              <w:t xml:space="preserve"> </w:t>
            </w:r>
            <w:r w:rsidRPr="003153D5">
              <w:rPr>
                <w:b/>
                <w:bCs/>
                <w:u w:val="single"/>
                <w:lang w:eastAsia="ko-KR"/>
              </w:rPr>
              <w:t>in order of importance</w:t>
            </w:r>
            <w:r w:rsidRPr="007E6B63">
              <w:rPr>
                <w:rFonts w:hint="eastAsia"/>
                <w:b/>
                <w:bCs/>
                <w:u w:val="single"/>
                <w:lang w:eastAsia="ko-KR"/>
              </w:rPr>
              <w:t>:</w:t>
            </w:r>
          </w:p>
          <w:p w14:paraId="78951246" w14:textId="77777777" w:rsidR="006D70CE" w:rsidRPr="009E6D0F" w:rsidRDefault="006D70CE" w:rsidP="006D70C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09EB0709" w14:textId="77777777" w:rsidR="006D70CE" w:rsidRDefault="006D70CE" w:rsidP="006D70CE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jc w:val="both"/>
              <w:rPr>
                <w:lang w:eastAsia="ko-KR"/>
              </w:rPr>
            </w:pPr>
            <w:r w:rsidRPr="009E6D0F">
              <w:rPr>
                <w:lang w:eastAsia="ko-KR"/>
              </w:rPr>
              <w:t>Intra-</w:t>
            </w:r>
            <w:proofErr w:type="spellStart"/>
            <w:r w:rsidRPr="009E6D0F">
              <w:rPr>
                <w:lang w:eastAsia="ko-KR"/>
              </w:rPr>
              <w:t>gNB</w:t>
            </w:r>
            <w:proofErr w:type="spellEnd"/>
            <w:r w:rsidRPr="009E6D0F">
              <w:rPr>
                <w:lang w:eastAsia="ko-KR"/>
              </w:rPr>
              <w:t xml:space="preserve"> single-hop indirect </w:t>
            </w:r>
            <w:r w:rsidRPr="009E6D0F">
              <w:rPr>
                <w:rFonts w:hint="eastAsia"/>
                <w:lang w:eastAsia="ko-KR"/>
              </w:rPr>
              <w:t>t</w:t>
            </w:r>
            <w:r w:rsidRPr="009E6D0F">
              <w:rPr>
                <w:lang w:eastAsia="ko-KR"/>
              </w:rPr>
              <w:t>o multi-hop indirect path switching</w:t>
            </w:r>
          </w:p>
          <w:p w14:paraId="1879A4A3" w14:textId="77777777" w:rsidR="006D70CE" w:rsidRPr="009E6D0F" w:rsidRDefault="006D70CE" w:rsidP="004B352E">
            <w:pPr>
              <w:spacing w:before="120" w:after="0" w:line="280" w:lineRule="atLeast"/>
              <w:ind w:left="400"/>
              <w:jc w:val="both"/>
              <w:rPr>
                <w:lang w:eastAsia="ko-KR"/>
              </w:rPr>
            </w:pPr>
            <w:r w:rsidRPr="00043D82">
              <w:rPr>
                <w:lang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0DADB5D1" w14:textId="77777777" w:rsidR="006D70CE" w:rsidRPr="009E6D0F" w:rsidRDefault="006D70CE" w:rsidP="004B352E">
            <w:pPr>
              <w:spacing w:after="0"/>
              <w:rPr>
                <w:bCs/>
              </w:rPr>
            </w:pPr>
          </w:p>
          <w:p w14:paraId="5C24DA08" w14:textId="77777777" w:rsidR="006D70CE" w:rsidRPr="009E6D0F" w:rsidRDefault="006D70CE" w:rsidP="004B352E">
            <w:pPr>
              <w:spacing w:after="0"/>
              <w:rPr>
                <w:bCs/>
              </w:rPr>
            </w:pPr>
            <w:r w:rsidRPr="003153D5">
              <w:rPr>
                <w:bCs/>
              </w:rPr>
              <w:t xml:space="preserve">NOTE: The current existing measurement framework and existing data forwarding mechanism should be reused. </w:t>
            </w:r>
          </w:p>
          <w:p w14:paraId="0CCD4D36" w14:textId="77777777" w:rsidR="006D70CE" w:rsidRPr="007A2DA0" w:rsidRDefault="006D70CE" w:rsidP="004B352E">
            <w:pPr>
              <w:overflowPunct w:val="0"/>
              <w:autoSpaceDE w:val="0"/>
              <w:autoSpaceDN w:val="0"/>
              <w:adjustRightInd w:val="0"/>
              <w:spacing w:before="60" w:after="0"/>
              <w:textAlignment w:val="baseline"/>
              <w:rPr>
                <w:sz w:val="18"/>
                <w:szCs w:val="18"/>
                <w:lang w:eastAsia="ko-KR"/>
              </w:rPr>
            </w:pPr>
          </w:p>
        </w:tc>
      </w:tr>
    </w:tbl>
    <w:p w14:paraId="18E4A8BD" w14:textId="77777777" w:rsidR="006D70CE" w:rsidRPr="00C94AFF" w:rsidRDefault="006D70CE" w:rsidP="006D70CE">
      <w:pPr>
        <w:rPr>
          <w:rFonts w:eastAsia="맑은 고딕"/>
          <w:iCs/>
          <w:lang w:eastAsia="ko-KR"/>
        </w:rPr>
      </w:pPr>
    </w:p>
    <w:p w14:paraId="2B162E81" w14:textId="06C0DBD1" w:rsidR="000E3354" w:rsidRPr="00223667" w:rsidRDefault="004E42C1" w:rsidP="006D70CE">
      <w:pPr>
        <w:rPr>
          <w:lang w:eastAsia="ko-KR"/>
        </w:rPr>
      </w:pPr>
      <w:r w:rsidRPr="004E42C1">
        <w:rPr>
          <w:rFonts w:eastAsia="맑은 고딕"/>
          <w:iCs/>
          <w:lang w:eastAsia="ko-KR"/>
        </w:rPr>
        <w:lastRenderedPageBreak/>
        <w:t xml:space="preserve">In this document, we propose the </w:t>
      </w:r>
      <w:r w:rsidR="00D20976">
        <w:rPr>
          <w:rFonts w:eastAsia="맑은 고딕" w:hint="eastAsia"/>
          <w:iCs/>
          <w:lang w:eastAsia="ko-KR"/>
        </w:rPr>
        <w:t>service continuity for muti-hop U2N relay operation</w:t>
      </w:r>
      <w:r w:rsidR="00273026">
        <w:rPr>
          <w:rFonts w:eastAsia="맑은 고딕" w:hint="eastAsia"/>
          <w:iCs/>
          <w:lang w:eastAsia="ko-KR"/>
        </w:rPr>
        <w:t>,</w:t>
      </w:r>
      <w:r w:rsidR="00D20976">
        <w:rPr>
          <w:rFonts w:eastAsia="맑은 고딕" w:hint="eastAsia"/>
          <w:iCs/>
          <w:lang w:eastAsia="ko-KR"/>
        </w:rPr>
        <w:t xml:space="preserve"> </w:t>
      </w:r>
      <w:r w:rsidR="00273026">
        <w:rPr>
          <w:rFonts w:eastAsia="맑은 고딕" w:hint="eastAsia"/>
          <w:iCs/>
          <w:lang w:eastAsia="ko-KR"/>
        </w:rPr>
        <w:t xml:space="preserve">especially, for the first priority case in the </w:t>
      </w:r>
      <w:proofErr w:type="gramStart"/>
      <w:r w:rsidR="00273026">
        <w:rPr>
          <w:rFonts w:eastAsia="맑은 고딕" w:hint="eastAsia"/>
          <w:iCs/>
          <w:lang w:eastAsia="ko-KR"/>
        </w:rPr>
        <w:t>WID</w:t>
      </w:r>
      <w:r w:rsidR="00BF0CEF">
        <w:rPr>
          <w:rFonts w:eastAsia="맑은 고딕" w:hint="eastAsia"/>
          <w:iCs/>
          <w:lang w:eastAsia="ko-KR"/>
        </w:rPr>
        <w:t>[</w:t>
      </w:r>
      <w:proofErr w:type="gramEnd"/>
      <w:r w:rsidR="00BF0CEF">
        <w:rPr>
          <w:rFonts w:eastAsia="맑은 고딕" w:hint="eastAsia"/>
          <w:iCs/>
          <w:lang w:eastAsia="ko-KR"/>
        </w:rPr>
        <w:t>1]</w:t>
      </w:r>
      <w:r w:rsidRPr="004E42C1">
        <w:rPr>
          <w:rFonts w:eastAsia="맑은 고딕"/>
          <w:iCs/>
          <w:lang w:eastAsia="ko-KR"/>
        </w:rPr>
        <w:t>.</w:t>
      </w:r>
    </w:p>
    <w:p w14:paraId="54D26C49" w14:textId="27911306" w:rsidR="00361BFB" w:rsidRDefault="008C24F3" w:rsidP="00361BFB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218FEE01" w14:textId="0DBDD396" w:rsidR="007036B7" w:rsidRDefault="00AE027D" w:rsidP="00E13B0E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b/>
          <w:lang w:eastAsia="ko-KR"/>
        </w:rPr>
      </w:pPr>
      <w:r w:rsidRPr="005D2F89">
        <w:rPr>
          <w:rFonts w:eastAsia="맑은 고딕"/>
          <w:b/>
          <w:sz w:val="28"/>
          <w:szCs w:val="28"/>
          <w:lang w:eastAsia="ko-KR"/>
        </w:rPr>
        <w:t>2.</w:t>
      </w:r>
      <w:r>
        <w:rPr>
          <w:rFonts w:eastAsia="맑은 고딕"/>
          <w:b/>
          <w:sz w:val="28"/>
          <w:szCs w:val="28"/>
          <w:lang w:eastAsia="ko-KR"/>
        </w:rPr>
        <w:t>1</w:t>
      </w:r>
      <w:r w:rsidRPr="005D2F89">
        <w:rPr>
          <w:rFonts w:eastAsia="맑은 고딕"/>
          <w:b/>
          <w:sz w:val="28"/>
          <w:szCs w:val="28"/>
          <w:lang w:eastAsia="ko-KR"/>
        </w:rPr>
        <w:t xml:space="preserve"> </w:t>
      </w:r>
      <w:r w:rsidR="00273026">
        <w:rPr>
          <w:rFonts w:eastAsia="맑은 고딕" w:hint="eastAsia"/>
          <w:b/>
          <w:sz w:val="28"/>
          <w:szCs w:val="28"/>
          <w:lang w:eastAsia="ko-KR"/>
        </w:rPr>
        <w:t>Service continuity for intra-</w:t>
      </w:r>
      <w:proofErr w:type="spellStart"/>
      <w:r w:rsidR="00273026">
        <w:rPr>
          <w:rFonts w:eastAsia="맑은 고딕" w:hint="eastAsia"/>
          <w:b/>
          <w:sz w:val="28"/>
          <w:szCs w:val="28"/>
          <w:lang w:eastAsia="ko-KR"/>
        </w:rPr>
        <w:t>gNB</w:t>
      </w:r>
      <w:proofErr w:type="spellEnd"/>
      <w:r w:rsidR="00273026">
        <w:rPr>
          <w:rFonts w:eastAsia="맑은 고딕" w:hint="eastAsia"/>
          <w:b/>
          <w:sz w:val="28"/>
          <w:szCs w:val="28"/>
          <w:lang w:eastAsia="ko-KR"/>
        </w:rPr>
        <w:t xml:space="preserve"> multi-hop indirect to direct path</w:t>
      </w:r>
      <w:r w:rsidR="000C4C4D">
        <w:rPr>
          <w:b/>
          <w:lang w:eastAsia="ko-KR"/>
        </w:rPr>
        <w:t xml:space="preserve"> </w:t>
      </w:r>
    </w:p>
    <w:p w14:paraId="20279B22" w14:textId="31711D20" w:rsidR="00273026" w:rsidRDefault="00273026" w:rsidP="000C756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WID multi-hop Relay, RAN2 handles the </w:t>
      </w:r>
      <w:r>
        <w:rPr>
          <w:rFonts w:eastAsiaTheme="minorEastAsia"/>
          <w:lang w:eastAsia="ko-KR"/>
        </w:rPr>
        <w:t>follow</w:t>
      </w:r>
      <w:r>
        <w:rPr>
          <w:rFonts w:eastAsiaTheme="minorEastAsia" w:hint="eastAsia"/>
          <w:lang w:eastAsia="ko-KR"/>
        </w:rPr>
        <w:t>ing cases with first priority:</w:t>
      </w:r>
    </w:p>
    <w:p w14:paraId="0A6ACBED" w14:textId="14C94F97" w:rsidR="00273026" w:rsidRDefault="00FF5722" w:rsidP="00273026">
      <w:pPr>
        <w:pStyle w:val="afa"/>
        <w:numPr>
          <w:ilvl w:val="0"/>
          <w:numId w:val="26"/>
        </w:numPr>
        <w:ind w:leftChars="0"/>
        <w:rPr>
          <w:rFonts w:ascii="Times New Roman" w:eastAsiaTheme="minorEastAsia" w:hAnsi="Times New Roman"/>
          <w:kern w:val="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Cs w:val="20"/>
          <w:lang w:val="en-GB"/>
        </w:rPr>
        <w:t>C</w:t>
      </w:r>
      <w:r>
        <w:rPr>
          <w:rFonts w:ascii="Times New Roman" w:eastAsiaTheme="minorEastAsia" w:hAnsi="Times New Roman" w:hint="eastAsia"/>
          <w:kern w:val="0"/>
          <w:szCs w:val="20"/>
          <w:lang w:val="en-GB"/>
        </w:rPr>
        <w:t xml:space="preserve">ase A) </w:t>
      </w:r>
      <w:r w:rsidR="00273026">
        <w:rPr>
          <w:rFonts w:ascii="Times New Roman" w:eastAsiaTheme="minorEastAsia" w:hAnsi="Times New Roman" w:hint="eastAsia"/>
          <w:kern w:val="0"/>
          <w:szCs w:val="20"/>
          <w:lang w:val="en-GB"/>
        </w:rPr>
        <w:t>I</w:t>
      </w:r>
      <w:r w:rsidR="00273026" w:rsidRPr="00273026">
        <w:rPr>
          <w:rFonts w:ascii="Times New Roman" w:eastAsiaTheme="minorEastAsia" w:hAnsi="Times New Roman" w:hint="eastAsia"/>
          <w:kern w:val="0"/>
          <w:szCs w:val="20"/>
          <w:lang w:val="en-GB"/>
        </w:rPr>
        <w:t>ntra-</w:t>
      </w:r>
      <w:proofErr w:type="spellStart"/>
      <w:r w:rsidR="00273026" w:rsidRPr="00273026">
        <w:rPr>
          <w:rFonts w:ascii="Times New Roman" w:eastAsiaTheme="minorEastAsia" w:hAnsi="Times New Roman" w:hint="eastAsia"/>
          <w:kern w:val="0"/>
          <w:szCs w:val="20"/>
          <w:lang w:val="en-GB"/>
        </w:rPr>
        <w:t>gNB</w:t>
      </w:r>
      <w:proofErr w:type="spellEnd"/>
      <w:r w:rsidR="00273026" w:rsidRPr="00273026">
        <w:rPr>
          <w:rFonts w:ascii="Times New Roman" w:eastAsiaTheme="minorEastAsia" w:hAnsi="Times New Roman" w:hint="eastAsia"/>
          <w:kern w:val="0"/>
          <w:szCs w:val="20"/>
          <w:lang w:val="en-GB"/>
        </w:rPr>
        <w:t xml:space="preserve"> multi-hop indirect to direct path switching using existing framework</w:t>
      </w:r>
    </w:p>
    <w:p w14:paraId="4B2B5E0B" w14:textId="259B8591" w:rsidR="00273026" w:rsidRDefault="00FF5722" w:rsidP="00273026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20" w:after="0" w:line="280" w:lineRule="atLeast"/>
        <w:jc w:val="both"/>
        <w:rPr>
          <w:lang w:eastAsia="ko-KR"/>
        </w:rPr>
      </w:pP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ase B) </w:t>
      </w:r>
      <w:r w:rsidR="00273026" w:rsidRPr="009E6D0F">
        <w:rPr>
          <w:lang w:eastAsia="ko-KR"/>
        </w:rPr>
        <w:t>Intra-</w:t>
      </w:r>
      <w:proofErr w:type="spellStart"/>
      <w:r w:rsidR="00273026" w:rsidRPr="009E6D0F">
        <w:rPr>
          <w:lang w:eastAsia="ko-KR"/>
        </w:rPr>
        <w:t>gNB</w:t>
      </w:r>
      <w:proofErr w:type="spellEnd"/>
      <w:r w:rsidR="00273026" w:rsidRPr="009E6D0F">
        <w:rPr>
          <w:lang w:eastAsia="ko-KR"/>
        </w:rPr>
        <w:t xml:space="preserve"> multi-hop indirect to single-hop indirect path switching</w:t>
      </w:r>
      <w:r w:rsidR="00273026">
        <w:rPr>
          <w:rFonts w:hint="eastAsia"/>
          <w:lang w:eastAsia="ko-KR"/>
        </w:rPr>
        <w:t xml:space="preserve"> using existing framework</w:t>
      </w:r>
    </w:p>
    <w:p w14:paraId="2541AE62" w14:textId="77777777" w:rsidR="00AC5CD4" w:rsidRDefault="00AC5CD4" w:rsidP="000C7568">
      <w:pPr>
        <w:rPr>
          <w:rFonts w:eastAsiaTheme="minorEastAsia"/>
          <w:lang w:eastAsia="ko-KR"/>
        </w:rPr>
      </w:pPr>
    </w:p>
    <w:p w14:paraId="1F07B163" w14:textId="137199C5" w:rsidR="00273026" w:rsidRDefault="00273026" w:rsidP="000C756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 can be the same operation as the legacy Rel-17 path-switching</w:t>
      </w:r>
      <w:r w:rsidR="00AC5CD4">
        <w:rPr>
          <w:rFonts w:eastAsiaTheme="minorEastAsia" w:hint="eastAsia"/>
          <w:lang w:eastAsia="ko-KR"/>
        </w:rPr>
        <w:t xml:space="preserve">. In the legacy Rel-17 U2N path switching, the service continuity of Remote UE was supported when the target path was direct path or single-hop </w:t>
      </w:r>
      <w:r w:rsidR="00AC5CD4">
        <w:rPr>
          <w:rFonts w:eastAsiaTheme="minorEastAsia"/>
          <w:lang w:eastAsia="ko-KR"/>
        </w:rPr>
        <w:t>indirect</w:t>
      </w:r>
      <w:r w:rsidR="00AC5CD4">
        <w:rPr>
          <w:rFonts w:eastAsiaTheme="minorEastAsia" w:hint="eastAsia"/>
          <w:lang w:eastAsia="ko-KR"/>
        </w:rPr>
        <w:t xml:space="preserve"> path. </w:t>
      </w:r>
      <w:r w:rsidR="00FF5722">
        <w:rPr>
          <w:rFonts w:eastAsiaTheme="minorEastAsia" w:hint="eastAsia"/>
          <w:lang w:eastAsia="ko-KR"/>
        </w:rPr>
        <w:t>Therefore</w:t>
      </w:r>
      <w:r w:rsidR="00AC5CD4">
        <w:rPr>
          <w:rFonts w:eastAsiaTheme="minorEastAsia" w:hint="eastAsia"/>
          <w:lang w:eastAsia="ko-KR"/>
        </w:rPr>
        <w:t xml:space="preserve">, we </w:t>
      </w:r>
      <w:r w:rsidR="00FF5722">
        <w:rPr>
          <w:rFonts w:eastAsiaTheme="minorEastAsia" w:hint="eastAsia"/>
          <w:lang w:eastAsia="ko-KR"/>
        </w:rPr>
        <w:t>believe that</w:t>
      </w:r>
      <w:r w:rsidR="00AC5CD4">
        <w:rPr>
          <w:rFonts w:eastAsiaTheme="minorEastAsia" w:hint="eastAsia"/>
          <w:lang w:eastAsia="ko-KR"/>
        </w:rPr>
        <w:t xml:space="preserve"> the same procedure can be appli</w:t>
      </w:r>
      <w:r w:rsidR="00FF5722">
        <w:rPr>
          <w:rFonts w:eastAsiaTheme="minorEastAsia" w:hint="eastAsia"/>
          <w:lang w:eastAsia="ko-KR"/>
        </w:rPr>
        <w:t>ed</w:t>
      </w:r>
      <w:r w:rsidR="00AC5CD4">
        <w:rPr>
          <w:rFonts w:eastAsiaTheme="minorEastAsia" w:hint="eastAsia"/>
          <w:lang w:eastAsia="ko-KR"/>
        </w:rPr>
        <w:t xml:space="preserve"> </w:t>
      </w:r>
      <w:r w:rsidR="00FF5722">
        <w:rPr>
          <w:rFonts w:eastAsiaTheme="minorEastAsia" w:hint="eastAsia"/>
          <w:lang w:eastAsia="ko-KR"/>
        </w:rPr>
        <w:t>to</w:t>
      </w:r>
      <w:r w:rsidR="00AC5CD4">
        <w:rPr>
          <w:rFonts w:eastAsiaTheme="minorEastAsia" w:hint="eastAsia"/>
          <w:lang w:eastAsia="ko-KR"/>
        </w:rPr>
        <w:t xml:space="preserve"> the above two cases. The differen</w:t>
      </w:r>
      <w:r w:rsidR="00FF5722">
        <w:rPr>
          <w:rFonts w:eastAsiaTheme="minorEastAsia" w:hint="eastAsia"/>
          <w:lang w:eastAsia="ko-KR"/>
        </w:rPr>
        <w:t>ce with</w:t>
      </w:r>
      <w:r w:rsidR="00AC5CD4">
        <w:rPr>
          <w:rFonts w:eastAsiaTheme="minorEastAsia" w:hint="eastAsia"/>
          <w:lang w:eastAsia="ko-KR"/>
        </w:rPr>
        <w:t xml:space="preserve"> the legacy Rel-17 U2N service continuity is that the source path has </w:t>
      </w:r>
      <w:r w:rsidR="00FF5722">
        <w:rPr>
          <w:rFonts w:eastAsiaTheme="minorEastAsia" w:hint="eastAsia"/>
          <w:lang w:eastAsia="ko-KR"/>
        </w:rPr>
        <w:t xml:space="preserve">a </w:t>
      </w:r>
      <w:r w:rsidR="00AC5CD4">
        <w:rPr>
          <w:rFonts w:eastAsiaTheme="minorEastAsia" w:hint="eastAsia"/>
          <w:lang w:eastAsia="ko-KR"/>
        </w:rPr>
        <w:t xml:space="preserve">multi-hop U2N connection. After the Remote UE </w:t>
      </w:r>
      <w:r w:rsidR="00FF5722">
        <w:rPr>
          <w:rFonts w:eastAsiaTheme="minorEastAsia" w:hint="eastAsia"/>
          <w:lang w:eastAsia="ko-KR"/>
        </w:rPr>
        <w:t>completes the</w:t>
      </w:r>
      <w:r w:rsidR="00AC5CD4">
        <w:rPr>
          <w:rFonts w:eastAsiaTheme="minorEastAsia" w:hint="eastAsia"/>
          <w:lang w:eastAsia="ko-KR"/>
        </w:rPr>
        <w:t xml:space="preserve"> path switching to the target path, </w:t>
      </w:r>
      <w:r w:rsidR="00FF5722">
        <w:rPr>
          <w:rFonts w:eastAsiaTheme="minorEastAsia" w:hint="eastAsia"/>
          <w:lang w:eastAsia="ko-KR"/>
        </w:rPr>
        <w:t xml:space="preserve">the </w:t>
      </w:r>
      <w:proofErr w:type="spellStart"/>
      <w:r w:rsidR="00AC5CD4">
        <w:rPr>
          <w:rFonts w:eastAsiaTheme="minorEastAsia" w:hint="eastAsia"/>
          <w:lang w:eastAsia="ko-KR"/>
        </w:rPr>
        <w:t>gNB</w:t>
      </w:r>
      <w:proofErr w:type="spellEnd"/>
      <w:r w:rsidR="00AC5CD4">
        <w:rPr>
          <w:rFonts w:eastAsiaTheme="minorEastAsia" w:hint="eastAsia"/>
          <w:lang w:eastAsia="ko-KR"/>
        </w:rPr>
        <w:t xml:space="preserve"> release</w:t>
      </w:r>
      <w:r w:rsidR="00FF5722">
        <w:rPr>
          <w:rFonts w:eastAsiaTheme="minorEastAsia" w:hint="eastAsia"/>
          <w:lang w:eastAsia="ko-KR"/>
        </w:rPr>
        <w:t>s</w:t>
      </w:r>
      <w:r w:rsidR="00AC5CD4">
        <w:rPr>
          <w:rFonts w:eastAsiaTheme="minorEastAsia" w:hint="eastAsia"/>
          <w:lang w:eastAsia="ko-KR"/>
        </w:rPr>
        <w:t xml:space="preserve"> the configuration related to the Remote UE for the intermediate Relay UE</w:t>
      </w:r>
      <w:r w:rsidR="00FF5722">
        <w:rPr>
          <w:rFonts w:eastAsiaTheme="minorEastAsia" w:hint="eastAsia"/>
          <w:lang w:eastAsia="ko-KR"/>
        </w:rPr>
        <w:t>s</w:t>
      </w:r>
      <w:r w:rsidR="00AC5CD4">
        <w:rPr>
          <w:rFonts w:eastAsiaTheme="minorEastAsia" w:hint="eastAsia"/>
          <w:lang w:eastAsia="ko-KR"/>
        </w:rPr>
        <w:t xml:space="preserve"> in the source path.</w:t>
      </w:r>
      <w:r w:rsidR="004C0D03">
        <w:rPr>
          <w:rFonts w:eastAsiaTheme="minorEastAsia" w:hint="eastAsia"/>
          <w:lang w:eastAsia="ko-KR"/>
        </w:rPr>
        <w:t xml:space="preserve"> The release procedure for the </w:t>
      </w:r>
      <w:r w:rsidR="004C0D03">
        <w:rPr>
          <w:rFonts w:eastAsiaTheme="minorEastAsia"/>
          <w:lang w:eastAsia="ko-KR"/>
        </w:rPr>
        <w:t>intermediate</w:t>
      </w:r>
      <w:r w:rsidR="004C0D03">
        <w:rPr>
          <w:rFonts w:eastAsiaTheme="minorEastAsia" w:hint="eastAsia"/>
          <w:lang w:eastAsia="ko-KR"/>
        </w:rPr>
        <w:t xml:space="preserve"> Relay UE</w:t>
      </w:r>
      <w:r w:rsidR="00BF0CEF">
        <w:rPr>
          <w:rFonts w:eastAsiaTheme="minorEastAsia" w:hint="eastAsia"/>
          <w:lang w:eastAsia="ko-KR"/>
        </w:rPr>
        <w:t>s</w:t>
      </w:r>
      <w:r w:rsidR="004C0D03">
        <w:rPr>
          <w:rFonts w:eastAsiaTheme="minorEastAsia" w:hint="eastAsia"/>
          <w:lang w:eastAsia="ko-KR"/>
        </w:rPr>
        <w:t xml:space="preserve"> </w:t>
      </w:r>
      <w:r w:rsidR="00BF0CEF">
        <w:rPr>
          <w:rFonts w:eastAsiaTheme="minorEastAsia" w:hint="eastAsia"/>
          <w:lang w:eastAsia="ko-KR"/>
        </w:rPr>
        <w:t xml:space="preserve">in </w:t>
      </w:r>
      <w:r w:rsidR="004C0D03">
        <w:rPr>
          <w:rFonts w:eastAsiaTheme="minorEastAsia" w:hint="eastAsia"/>
          <w:lang w:eastAsia="ko-KR"/>
        </w:rPr>
        <w:t xml:space="preserve">the source path can be </w:t>
      </w:r>
      <w:proofErr w:type="spellStart"/>
      <w:r w:rsidR="004C0D03">
        <w:rPr>
          <w:rFonts w:eastAsiaTheme="minorEastAsia" w:hint="eastAsia"/>
          <w:lang w:eastAsia="ko-KR"/>
        </w:rPr>
        <w:t>gNB</w:t>
      </w:r>
      <w:r w:rsidR="00FF5722">
        <w:rPr>
          <w:rFonts w:eastAsiaTheme="minorEastAsia"/>
          <w:lang w:eastAsia="ko-KR"/>
        </w:rPr>
        <w:t>’</w:t>
      </w:r>
      <w:r w:rsidR="00FF5722">
        <w:rPr>
          <w:rFonts w:eastAsiaTheme="minorEastAsia" w:hint="eastAsia"/>
          <w:lang w:eastAsia="ko-KR"/>
        </w:rPr>
        <w:t>s</w:t>
      </w:r>
      <w:proofErr w:type="spellEnd"/>
      <w:r w:rsidR="004C0D03">
        <w:rPr>
          <w:rFonts w:eastAsiaTheme="minorEastAsia" w:hint="eastAsia"/>
          <w:lang w:eastAsia="ko-KR"/>
        </w:rPr>
        <w:t xml:space="preserve"> implementation.</w:t>
      </w:r>
    </w:p>
    <w:p w14:paraId="1FCC9797" w14:textId="428A6FF1" w:rsidR="004C0D03" w:rsidRDefault="004C0D03" w:rsidP="004C0D03">
      <w:pPr>
        <w:rPr>
          <w:b/>
          <w:bCs/>
        </w:rPr>
      </w:pPr>
      <w:bookmarkStart w:id="0" w:name="_Hlk181970567"/>
      <w:r>
        <w:rPr>
          <w:rFonts w:hint="eastAsia"/>
          <w:b/>
          <w:bCs/>
        </w:rPr>
        <w:t xml:space="preserve">Proposal 1: </w:t>
      </w:r>
      <w:r w:rsidR="00FF5722">
        <w:rPr>
          <w:rFonts w:hint="eastAsia"/>
          <w:b/>
          <w:bCs/>
          <w:lang w:eastAsia="ko-KR"/>
        </w:rPr>
        <w:t>To</w:t>
      </w:r>
      <w:r>
        <w:rPr>
          <w:rFonts w:hint="eastAsia"/>
          <w:b/>
          <w:bCs/>
        </w:rPr>
        <w:t xml:space="preserve"> support case </w:t>
      </w:r>
      <w:r w:rsidR="00FF5722">
        <w:rPr>
          <w:rFonts w:hint="eastAsia"/>
          <w:b/>
          <w:bCs/>
          <w:lang w:eastAsia="ko-KR"/>
        </w:rPr>
        <w:t>A</w:t>
      </w:r>
      <w:r>
        <w:rPr>
          <w:rFonts w:hint="eastAsia"/>
          <w:b/>
          <w:bCs/>
        </w:rPr>
        <w:t xml:space="preserve">,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legacy HO command is reused. Upon receiving the HO command</w:t>
      </w:r>
      <w:r w:rsidR="00FF5722"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</w:rPr>
        <w:t xml:space="preserve">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 xml:space="preserve">UE performs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legacy UE behavio</w:t>
      </w:r>
      <w:r w:rsidR="00FF5722">
        <w:rPr>
          <w:rFonts w:hint="eastAsia"/>
          <w:b/>
          <w:bCs/>
          <w:lang w:eastAsia="ko-KR"/>
        </w:rPr>
        <w:t>u</w:t>
      </w:r>
      <w:r>
        <w:rPr>
          <w:rFonts w:hint="eastAsia"/>
          <w:b/>
          <w:bCs/>
        </w:rPr>
        <w:t xml:space="preserve">rs toward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target cell.</w:t>
      </w:r>
    </w:p>
    <w:p w14:paraId="06E03DF2" w14:textId="6C15CECE" w:rsidR="004C0D03" w:rsidRDefault="004C0D03" w:rsidP="004C0D03">
      <w:pPr>
        <w:rPr>
          <w:b/>
          <w:bCs/>
        </w:rPr>
      </w:pPr>
      <w:r>
        <w:rPr>
          <w:rFonts w:hint="eastAsia"/>
          <w:b/>
          <w:bCs/>
        </w:rPr>
        <w:t xml:space="preserve">Proposal 2:  </w:t>
      </w:r>
      <w:r w:rsidR="00FF5722">
        <w:rPr>
          <w:rFonts w:hint="eastAsia"/>
          <w:b/>
          <w:bCs/>
          <w:lang w:eastAsia="ko-KR"/>
        </w:rPr>
        <w:t>To</w:t>
      </w:r>
      <w:r>
        <w:rPr>
          <w:rFonts w:hint="eastAsia"/>
          <w:b/>
          <w:bCs/>
        </w:rPr>
        <w:t xml:space="preserve"> support case </w:t>
      </w:r>
      <w:r w:rsidR="00FF5722">
        <w:rPr>
          <w:rFonts w:hint="eastAsia"/>
          <w:b/>
          <w:bCs/>
          <w:lang w:eastAsia="ko-KR"/>
        </w:rPr>
        <w:t>B</w:t>
      </w:r>
      <w:r>
        <w:rPr>
          <w:rFonts w:hint="eastAsia"/>
          <w:b/>
          <w:bCs/>
        </w:rPr>
        <w:t xml:space="preserve">,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 xml:space="preserve">legacy path switching command and procedure are reused for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Remote UE and the target Relay UE. Upon receiving the path switching command</w:t>
      </w:r>
      <w:r w:rsidR="00FF5722">
        <w:rPr>
          <w:rFonts w:hint="eastAsia"/>
          <w:b/>
          <w:bCs/>
          <w:lang w:eastAsia="ko-KR"/>
        </w:rPr>
        <w:t>, the</w:t>
      </w:r>
      <w:r>
        <w:rPr>
          <w:rFonts w:hint="eastAsia"/>
          <w:b/>
          <w:bCs/>
        </w:rPr>
        <w:t xml:space="preserve"> UE performs legacy UE behavio</w:t>
      </w:r>
      <w:r w:rsidR="00FF5722">
        <w:rPr>
          <w:rFonts w:hint="eastAsia"/>
          <w:b/>
          <w:bCs/>
          <w:lang w:eastAsia="ko-KR"/>
        </w:rPr>
        <w:t>u</w:t>
      </w:r>
      <w:r>
        <w:rPr>
          <w:rFonts w:hint="eastAsia"/>
          <w:b/>
          <w:bCs/>
        </w:rPr>
        <w:t xml:space="preserve">r toward </w:t>
      </w:r>
      <w:r w:rsidR="00FF5722"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target Relay UE. The target Relay UE can be in any RRC state.</w:t>
      </w:r>
    </w:p>
    <w:p w14:paraId="571D89E6" w14:textId="77777777" w:rsidR="004C0D03" w:rsidRDefault="004C0D03" w:rsidP="004C0D03">
      <w:pPr>
        <w:rPr>
          <w:b/>
          <w:bCs/>
        </w:rPr>
      </w:pPr>
      <w:r>
        <w:rPr>
          <w:rFonts w:hint="eastAsia"/>
          <w:b/>
          <w:bCs/>
        </w:rPr>
        <w:t xml:space="preserve">Proposal 3: it is up to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how to release the last/intermediate Relay UEs on the source multi-hop indirect path.</w:t>
      </w:r>
    </w:p>
    <w:bookmarkEnd w:id="0"/>
    <w:p w14:paraId="021C97EC" w14:textId="77777777" w:rsidR="004C0D03" w:rsidRDefault="004C0D03" w:rsidP="000C7568">
      <w:pPr>
        <w:rPr>
          <w:rFonts w:eastAsiaTheme="minorEastAsia"/>
          <w:lang w:eastAsia="ko-KR"/>
        </w:rPr>
      </w:pPr>
    </w:p>
    <w:p w14:paraId="1B69FC7C" w14:textId="7CE6181C" w:rsidR="004C0D03" w:rsidRPr="004C0D03" w:rsidRDefault="004C0D03" w:rsidP="000C7568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RAN2 ha</w:t>
      </w:r>
      <w:r w:rsidR="00FA2C6B">
        <w:rPr>
          <w:rFonts w:eastAsiaTheme="minorEastAsia" w:hint="eastAsia"/>
          <w:lang w:eastAsia="ko-KR"/>
        </w:rPr>
        <w:t>d</w:t>
      </w:r>
      <w:r>
        <w:rPr>
          <w:rFonts w:eastAsiaTheme="minorEastAsia" w:hint="eastAsia"/>
          <w:lang w:eastAsia="ko-KR"/>
        </w:rPr>
        <w:t xml:space="preserve"> </w:t>
      </w:r>
      <w:r w:rsidR="00FA2C6B">
        <w:rPr>
          <w:rFonts w:eastAsiaTheme="minorEastAsia" w:hint="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 long email discuss in </w:t>
      </w:r>
      <w:r>
        <w:rPr>
          <w:rFonts w:eastAsiaTheme="minorEastAsia"/>
          <w:lang w:eastAsia="ko-KR"/>
        </w:rPr>
        <w:t>“</w:t>
      </w:r>
      <w:r w:rsidRPr="004C0D03">
        <w:rPr>
          <w:rFonts w:eastAsiaTheme="minorEastAsia"/>
          <w:lang w:eastAsia="ko-KR"/>
        </w:rPr>
        <w:t>[Post127][</w:t>
      </w:r>
      <w:proofErr w:type="gramStart"/>
      <w:r w:rsidRPr="004C0D03">
        <w:rPr>
          <w:rFonts w:eastAsiaTheme="minorEastAsia"/>
          <w:lang w:eastAsia="ko-KR"/>
        </w:rPr>
        <w:t>402][</w:t>
      </w:r>
      <w:proofErr w:type="gramEnd"/>
      <w:r w:rsidRPr="004C0D03">
        <w:rPr>
          <w:rFonts w:eastAsiaTheme="minorEastAsia"/>
          <w:lang w:eastAsia="ko-KR"/>
        </w:rPr>
        <w:t>Relay] Multi-hop relay control plane</w:t>
      </w:r>
      <w:r>
        <w:rPr>
          <w:rFonts w:eastAsiaTheme="minorEastAsia"/>
          <w:lang w:eastAsia="ko-KR"/>
        </w:rPr>
        <w:t>”</w:t>
      </w:r>
      <w:r>
        <w:rPr>
          <w:rFonts w:eastAsiaTheme="minorEastAsia" w:hint="eastAsia"/>
          <w:lang w:eastAsia="ko-KR"/>
        </w:rPr>
        <w:t>. In the email discussion, we compare</w:t>
      </w:r>
      <w:r w:rsidR="00FA2C6B">
        <w:rPr>
          <w:rFonts w:eastAsiaTheme="minorEastAsia" w:hint="eastAsia"/>
          <w:lang w:eastAsia="ko-KR"/>
        </w:rPr>
        <w:t>d</w:t>
      </w:r>
      <w:r>
        <w:rPr>
          <w:rFonts w:eastAsiaTheme="minorEastAsia" w:hint="eastAsia"/>
          <w:lang w:eastAsia="ko-KR"/>
        </w:rPr>
        <w:t xml:space="preserve"> </w:t>
      </w:r>
      <w:r w:rsidR="00FA2C6B"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>pros and cons between approach 1 and approach 2</w:t>
      </w:r>
      <w:r w:rsidR="00DD747C">
        <w:rPr>
          <w:rFonts w:eastAsiaTheme="minorEastAsia" w:hint="eastAsia"/>
          <w:lang w:eastAsia="ko-KR"/>
        </w:rPr>
        <w:t xml:space="preserve"> for the control procedure</w:t>
      </w:r>
      <w:r>
        <w:rPr>
          <w:rFonts w:eastAsiaTheme="minorEastAsia" w:hint="eastAsia"/>
          <w:lang w:eastAsia="ko-KR"/>
        </w:rPr>
        <w:t xml:space="preserve">. According to the objective in the </w:t>
      </w:r>
      <w:r w:rsidR="00DD747C">
        <w:rPr>
          <w:rFonts w:eastAsiaTheme="minorEastAsia" w:hint="eastAsia"/>
          <w:lang w:eastAsia="ko-KR"/>
        </w:rPr>
        <w:t>Rel-19 multi-hop relay</w:t>
      </w:r>
      <w:r>
        <w:rPr>
          <w:rFonts w:eastAsiaTheme="minorEastAsia" w:hint="eastAsia"/>
          <w:lang w:eastAsia="ko-KR"/>
        </w:rPr>
        <w:t xml:space="preserve"> WI, the intermediate Relay UE </w:t>
      </w:r>
      <w:r w:rsidR="00DD747C">
        <w:rPr>
          <w:rFonts w:eastAsiaTheme="minorEastAsia" w:hint="eastAsia"/>
          <w:lang w:eastAsia="ko-KR"/>
        </w:rPr>
        <w:t>belonging</w:t>
      </w:r>
      <w:r>
        <w:rPr>
          <w:rFonts w:eastAsiaTheme="minorEastAsia" w:hint="eastAsia"/>
          <w:lang w:eastAsia="ko-KR"/>
        </w:rPr>
        <w:t xml:space="preserve"> </w:t>
      </w:r>
      <w:r w:rsidR="00FA2C6B">
        <w:rPr>
          <w:rFonts w:eastAsiaTheme="minorEastAsia" w:hint="eastAsia"/>
          <w:lang w:eastAsia="ko-KR"/>
        </w:rPr>
        <w:t xml:space="preserve">to the </w:t>
      </w:r>
      <w:r>
        <w:rPr>
          <w:rFonts w:eastAsiaTheme="minorEastAsia" w:hint="eastAsia"/>
          <w:lang w:eastAsia="ko-KR"/>
        </w:rPr>
        <w:t xml:space="preserve">target path should be in RRC_CONNECTED state </w:t>
      </w:r>
      <w:r w:rsidR="00FA2C6B">
        <w:rPr>
          <w:rFonts w:eastAsiaTheme="minorEastAsia" w:hint="eastAsia"/>
          <w:lang w:eastAsia="ko-KR"/>
        </w:rPr>
        <w:t>to</w:t>
      </w:r>
      <w:r>
        <w:rPr>
          <w:rFonts w:eastAsiaTheme="minorEastAsia" w:hint="eastAsia"/>
          <w:lang w:eastAsia="ko-KR"/>
        </w:rPr>
        <w:t xml:space="preserve"> support the second priority path switching case as C and D. In approach 2, the intermediate Relay UE can be in RRC_IDLE/INACTIVE even </w:t>
      </w:r>
      <w:r w:rsidR="00FA2C6B">
        <w:rPr>
          <w:rFonts w:eastAsiaTheme="minorEastAsia" w:hint="eastAsia"/>
          <w:lang w:eastAsia="ko-KR"/>
        </w:rPr>
        <w:t>if</w:t>
      </w:r>
      <w:r>
        <w:rPr>
          <w:rFonts w:eastAsiaTheme="minorEastAsia" w:hint="eastAsia"/>
          <w:lang w:eastAsia="ko-KR"/>
        </w:rPr>
        <w:t xml:space="preserve"> the Remote UE or other </w:t>
      </w:r>
      <w:r>
        <w:rPr>
          <w:rFonts w:eastAsiaTheme="minorEastAsia"/>
          <w:lang w:eastAsia="ko-KR"/>
        </w:rPr>
        <w:t>intermediate</w:t>
      </w:r>
      <w:r>
        <w:rPr>
          <w:rFonts w:eastAsiaTheme="minorEastAsia" w:hint="eastAsia"/>
          <w:lang w:eastAsia="ko-KR"/>
        </w:rPr>
        <w:t xml:space="preserve"> Relay UE</w:t>
      </w:r>
      <w:r w:rsidR="00FA2C6B">
        <w:rPr>
          <w:rFonts w:eastAsiaTheme="minorEastAsia" w:hint="eastAsia"/>
          <w:lang w:eastAsia="ko-KR"/>
        </w:rPr>
        <w:t xml:space="preserve"> is</w:t>
      </w:r>
      <w:r>
        <w:rPr>
          <w:rFonts w:eastAsiaTheme="minorEastAsia" w:hint="eastAsia"/>
          <w:lang w:eastAsia="ko-KR"/>
        </w:rPr>
        <w:t xml:space="preserve"> in RRC_CONNECTED. </w:t>
      </w:r>
      <w:r w:rsidR="00031F21">
        <w:rPr>
          <w:rFonts w:eastAsiaTheme="minorEastAsia" w:hint="eastAsia"/>
          <w:lang w:eastAsia="ko-KR"/>
        </w:rPr>
        <w:t xml:space="preserve">Comparing approach 2, in the approach 1, all the </w:t>
      </w:r>
      <w:r w:rsidR="00031F21">
        <w:rPr>
          <w:rFonts w:eastAsiaTheme="minorEastAsia"/>
          <w:lang w:eastAsia="ko-KR"/>
        </w:rPr>
        <w:t>intermediate</w:t>
      </w:r>
      <w:r w:rsidR="00031F21">
        <w:rPr>
          <w:rFonts w:eastAsiaTheme="minorEastAsia" w:hint="eastAsia"/>
          <w:lang w:eastAsia="ko-KR"/>
        </w:rPr>
        <w:t xml:space="preserve"> Relay UEs should be in RRC_CONNECTED if the </w:t>
      </w:r>
      <w:r w:rsidR="00DD747C">
        <w:rPr>
          <w:rFonts w:eastAsiaTheme="minorEastAsia" w:hint="eastAsia"/>
          <w:lang w:eastAsia="ko-KR"/>
        </w:rPr>
        <w:t>first intermediate</w:t>
      </w:r>
      <w:r w:rsidR="00031F21">
        <w:rPr>
          <w:rFonts w:eastAsiaTheme="minorEastAsia" w:hint="eastAsia"/>
          <w:lang w:eastAsia="ko-KR"/>
        </w:rPr>
        <w:t xml:space="preserve"> Relay UE is in RRC_CONNECTED. So, in approach 1, </w:t>
      </w:r>
      <w:r w:rsidR="00FA2C6B">
        <w:rPr>
          <w:rFonts w:eastAsiaTheme="minorEastAsia" w:hint="eastAsia"/>
          <w:lang w:eastAsia="ko-KR"/>
        </w:rPr>
        <w:t>when</w:t>
      </w:r>
      <w:r w:rsidR="00031F21">
        <w:rPr>
          <w:rFonts w:eastAsiaTheme="minorEastAsia" w:hint="eastAsia"/>
          <w:lang w:eastAsia="ko-KR"/>
        </w:rPr>
        <w:t xml:space="preserve"> the candidate</w:t>
      </w:r>
      <w:r w:rsidR="0076229F">
        <w:rPr>
          <w:rFonts w:eastAsiaTheme="minorEastAsia" w:hint="eastAsia"/>
          <w:lang w:eastAsia="ko-KR"/>
        </w:rPr>
        <w:t xml:space="preserve"> first</w:t>
      </w:r>
      <w:r w:rsidR="00031F21">
        <w:rPr>
          <w:rFonts w:eastAsiaTheme="minorEastAsia" w:hint="eastAsia"/>
          <w:lang w:eastAsia="ko-KR"/>
        </w:rPr>
        <w:t xml:space="preserve"> Relay UE broadcast discovery message, all the other </w:t>
      </w:r>
      <w:r w:rsidR="00031F21">
        <w:rPr>
          <w:rFonts w:eastAsiaTheme="minorEastAsia"/>
          <w:lang w:eastAsia="ko-KR"/>
        </w:rPr>
        <w:t>intermediate</w:t>
      </w:r>
      <w:r w:rsidR="00031F21">
        <w:rPr>
          <w:rFonts w:eastAsiaTheme="minorEastAsia" w:hint="eastAsia"/>
          <w:lang w:eastAsia="ko-KR"/>
        </w:rPr>
        <w:t xml:space="preserve"> Relay UE</w:t>
      </w:r>
      <w:r w:rsidR="00DD747C">
        <w:rPr>
          <w:rFonts w:eastAsiaTheme="minorEastAsia" w:hint="eastAsia"/>
          <w:lang w:eastAsia="ko-KR"/>
        </w:rPr>
        <w:t>s</w:t>
      </w:r>
      <w:r w:rsidR="00031F21">
        <w:rPr>
          <w:rFonts w:eastAsiaTheme="minorEastAsia" w:hint="eastAsia"/>
          <w:lang w:eastAsia="ko-KR"/>
        </w:rPr>
        <w:t xml:space="preserve"> </w:t>
      </w:r>
      <w:r w:rsidR="0076229F">
        <w:rPr>
          <w:rFonts w:eastAsiaTheme="minorEastAsia" w:hint="eastAsia"/>
          <w:lang w:eastAsia="ko-KR"/>
        </w:rPr>
        <w:t>toward</w:t>
      </w:r>
      <w:r w:rsidR="00FA2C6B">
        <w:rPr>
          <w:rFonts w:eastAsiaTheme="minorEastAsia" w:hint="eastAsia"/>
          <w:lang w:eastAsia="ko-KR"/>
        </w:rPr>
        <w:t>s</w:t>
      </w:r>
      <w:r w:rsidR="0076229F">
        <w:rPr>
          <w:rFonts w:eastAsiaTheme="minorEastAsia" w:hint="eastAsia"/>
          <w:lang w:eastAsia="ko-KR"/>
        </w:rPr>
        <w:t xml:space="preserve"> for the target </w:t>
      </w:r>
      <w:proofErr w:type="spellStart"/>
      <w:r w:rsidR="0076229F">
        <w:rPr>
          <w:rFonts w:eastAsiaTheme="minorEastAsia" w:hint="eastAsia"/>
          <w:lang w:eastAsia="ko-KR"/>
        </w:rPr>
        <w:t>gNB</w:t>
      </w:r>
      <w:proofErr w:type="spellEnd"/>
      <w:r w:rsidR="00031F21">
        <w:rPr>
          <w:rFonts w:eastAsiaTheme="minorEastAsia" w:hint="eastAsia"/>
          <w:lang w:eastAsia="ko-KR"/>
        </w:rPr>
        <w:t xml:space="preserve"> </w:t>
      </w:r>
      <w:r w:rsidR="00FA2C6B">
        <w:rPr>
          <w:rFonts w:eastAsiaTheme="minorEastAsia" w:hint="eastAsia"/>
          <w:lang w:eastAsia="ko-KR"/>
        </w:rPr>
        <w:t>should be</w:t>
      </w:r>
      <w:r w:rsidR="00031F21">
        <w:rPr>
          <w:rFonts w:eastAsiaTheme="minorEastAsia" w:hint="eastAsia"/>
          <w:lang w:eastAsia="ko-KR"/>
        </w:rPr>
        <w:t xml:space="preserve"> in RRC_CONNECTED. </w:t>
      </w:r>
      <w:r w:rsidR="00031F21">
        <w:rPr>
          <w:rFonts w:eastAsiaTheme="minorEastAsia"/>
          <w:lang w:eastAsia="ko-KR"/>
        </w:rPr>
        <w:t>I</w:t>
      </w:r>
      <w:r w:rsidR="00031F21">
        <w:rPr>
          <w:rFonts w:eastAsiaTheme="minorEastAsia" w:hint="eastAsia"/>
          <w:lang w:eastAsia="ko-KR"/>
        </w:rPr>
        <w:t>t</w:t>
      </w:r>
      <w:r w:rsidR="00031F21">
        <w:rPr>
          <w:rFonts w:eastAsiaTheme="minorEastAsia"/>
          <w:lang w:eastAsia="ko-KR"/>
        </w:rPr>
        <w:t>’</w:t>
      </w:r>
      <w:r w:rsidR="00031F21">
        <w:rPr>
          <w:rFonts w:eastAsiaTheme="minorEastAsia" w:hint="eastAsia"/>
          <w:lang w:eastAsia="ko-KR"/>
        </w:rPr>
        <w:t xml:space="preserve">s easy to </w:t>
      </w:r>
      <w:r w:rsidR="00FA2C6B">
        <w:rPr>
          <w:rFonts w:eastAsiaTheme="minorEastAsia" w:hint="eastAsia"/>
          <w:lang w:eastAsia="ko-KR"/>
        </w:rPr>
        <w:t>satisfy</w:t>
      </w:r>
      <w:r w:rsidR="00031F21">
        <w:rPr>
          <w:rFonts w:eastAsiaTheme="minorEastAsia" w:hint="eastAsia"/>
          <w:lang w:eastAsia="ko-KR"/>
        </w:rPr>
        <w:t xml:space="preserve"> </w:t>
      </w:r>
      <w:proofErr w:type="spellStart"/>
      <w:r w:rsidR="00FA2C6B">
        <w:rPr>
          <w:rFonts w:eastAsiaTheme="minorEastAsia" w:hint="eastAsia"/>
          <w:lang w:eastAsia="ko-KR"/>
        </w:rPr>
        <w:t>s</w:t>
      </w:r>
      <w:r w:rsidR="00031F21">
        <w:rPr>
          <w:rFonts w:eastAsiaTheme="minorEastAsia" w:hint="eastAsia"/>
          <w:lang w:eastAsia="ko-KR"/>
        </w:rPr>
        <w:t>the</w:t>
      </w:r>
      <w:proofErr w:type="spellEnd"/>
      <w:r w:rsidR="00031F21">
        <w:rPr>
          <w:rFonts w:eastAsiaTheme="minorEastAsia" w:hint="eastAsia"/>
          <w:lang w:eastAsia="ko-KR"/>
        </w:rPr>
        <w:t xml:space="preserve"> constraints </w:t>
      </w:r>
      <w:r w:rsidR="00A02009">
        <w:rPr>
          <w:rFonts w:eastAsiaTheme="minorEastAsia" w:hint="eastAsia"/>
          <w:lang w:eastAsia="ko-KR"/>
        </w:rPr>
        <w:t xml:space="preserve">in the WID </w:t>
      </w:r>
      <w:r w:rsidR="00031F21">
        <w:rPr>
          <w:rFonts w:eastAsiaTheme="minorEastAsia" w:hint="eastAsia"/>
          <w:lang w:eastAsia="ko-KR"/>
        </w:rPr>
        <w:t>that all the intermediate Relay UE</w:t>
      </w:r>
      <w:r w:rsidR="00FA2C6B">
        <w:rPr>
          <w:rFonts w:eastAsiaTheme="minorEastAsia" w:hint="eastAsia"/>
          <w:lang w:eastAsia="ko-KR"/>
        </w:rPr>
        <w:t>s</w:t>
      </w:r>
      <w:r w:rsidR="00031F21">
        <w:rPr>
          <w:rFonts w:eastAsiaTheme="minorEastAsia" w:hint="eastAsia"/>
          <w:lang w:eastAsia="ko-KR"/>
        </w:rPr>
        <w:t xml:space="preserve"> and last Relay UE </w:t>
      </w:r>
      <w:r w:rsidR="00A02009">
        <w:rPr>
          <w:rFonts w:eastAsiaTheme="minorEastAsia" w:hint="eastAsia"/>
          <w:lang w:eastAsia="ko-KR"/>
        </w:rPr>
        <w:t>should be in RRC_CONNECTED belong</w:t>
      </w:r>
      <w:r w:rsidR="0076229F">
        <w:rPr>
          <w:rFonts w:eastAsiaTheme="minorEastAsia" w:hint="eastAsia"/>
          <w:lang w:eastAsia="ko-KR"/>
        </w:rPr>
        <w:t>ing</w:t>
      </w:r>
      <w:r w:rsidR="00A02009">
        <w:rPr>
          <w:rFonts w:eastAsiaTheme="minorEastAsia" w:hint="eastAsia"/>
          <w:lang w:eastAsia="ko-KR"/>
        </w:rPr>
        <w:t xml:space="preserve"> </w:t>
      </w:r>
      <w:r w:rsidR="00FA2C6B">
        <w:rPr>
          <w:rFonts w:eastAsiaTheme="minorEastAsia" w:hint="eastAsia"/>
          <w:lang w:eastAsia="ko-KR"/>
        </w:rPr>
        <w:t xml:space="preserve">to </w:t>
      </w:r>
      <w:r w:rsidR="00A02009">
        <w:rPr>
          <w:rFonts w:eastAsiaTheme="minorEastAsia" w:hint="eastAsia"/>
          <w:lang w:eastAsia="ko-KR"/>
        </w:rPr>
        <w:t>the target path. However, in approach 2, it</w:t>
      </w:r>
      <w:r w:rsidR="0076229F">
        <w:rPr>
          <w:rFonts w:eastAsiaTheme="minorEastAsia" w:hint="eastAsia"/>
          <w:lang w:eastAsia="ko-KR"/>
        </w:rPr>
        <w:t xml:space="preserve"> doesn</w:t>
      </w:r>
      <w:r w:rsidR="0076229F">
        <w:rPr>
          <w:rFonts w:eastAsiaTheme="minorEastAsia"/>
          <w:lang w:eastAsia="ko-KR"/>
        </w:rPr>
        <w:t>’</w:t>
      </w:r>
      <w:r w:rsidR="0076229F">
        <w:rPr>
          <w:rFonts w:eastAsiaTheme="minorEastAsia" w:hint="eastAsia"/>
          <w:lang w:eastAsia="ko-KR"/>
        </w:rPr>
        <w:t xml:space="preserve">t seem </w:t>
      </w:r>
      <w:r w:rsidR="00A02009">
        <w:rPr>
          <w:rFonts w:eastAsiaTheme="minorEastAsia" w:hint="eastAsia"/>
          <w:lang w:eastAsia="ko-KR"/>
        </w:rPr>
        <w:t xml:space="preserve">easy to meet this constraint. Even </w:t>
      </w:r>
      <w:r w:rsidR="0076229F">
        <w:rPr>
          <w:rFonts w:eastAsiaTheme="minorEastAsia" w:hint="eastAsia"/>
          <w:lang w:eastAsia="ko-KR"/>
        </w:rPr>
        <w:t xml:space="preserve">if </w:t>
      </w:r>
      <w:r w:rsidR="00A02009">
        <w:rPr>
          <w:rFonts w:eastAsiaTheme="minorEastAsia" w:hint="eastAsia"/>
          <w:lang w:eastAsia="ko-KR"/>
        </w:rPr>
        <w:t xml:space="preserve">the candidate </w:t>
      </w:r>
      <w:r w:rsidR="0076229F">
        <w:rPr>
          <w:rFonts w:eastAsiaTheme="minorEastAsia" w:hint="eastAsia"/>
          <w:lang w:eastAsia="ko-KR"/>
        </w:rPr>
        <w:t xml:space="preserve">first </w:t>
      </w:r>
      <w:r w:rsidR="00A02009">
        <w:rPr>
          <w:rFonts w:eastAsiaTheme="minorEastAsia"/>
          <w:lang w:eastAsia="ko-KR"/>
        </w:rPr>
        <w:t>intermediate</w:t>
      </w:r>
      <w:r w:rsidR="00A02009">
        <w:rPr>
          <w:rFonts w:eastAsiaTheme="minorEastAsia" w:hint="eastAsia"/>
          <w:lang w:eastAsia="ko-KR"/>
        </w:rPr>
        <w:t xml:space="preserve"> Relay UE is in RRC_CONNECTED, the other </w:t>
      </w:r>
      <w:r w:rsidR="00A02009">
        <w:rPr>
          <w:rFonts w:eastAsiaTheme="minorEastAsia"/>
          <w:lang w:eastAsia="ko-KR"/>
        </w:rPr>
        <w:t>intermediate</w:t>
      </w:r>
      <w:r w:rsidR="00A02009">
        <w:rPr>
          <w:rFonts w:eastAsiaTheme="minorEastAsia" w:hint="eastAsia"/>
          <w:lang w:eastAsia="ko-KR"/>
        </w:rPr>
        <w:t xml:space="preserve"> Relay UE</w:t>
      </w:r>
      <w:r w:rsidR="0076229F">
        <w:rPr>
          <w:rFonts w:eastAsiaTheme="minorEastAsia" w:hint="eastAsia"/>
          <w:lang w:eastAsia="ko-KR"/>
        </w:rPr>
        <w:t>s</w:t>
      </w:r>
      <w:r w:rsidR="00A02009">
        <w:rPr>
          <w:rFonts w:eastAsiaTheme="minorEastAsia" w:hint="eastAsia"/>
          <w:lang w:eastAsia="ko-KR"/>
        </w:rPr>
        <w:t xml:space="preserve"> belong</w:t>
      </w:r>
      <w:r w:rsidR="0076229F">
        <w:rPr>
          <w:rFonts w:eastAsiaTheme="minorEastAsia" w:hint="eastAsia"/>
          <w:lang w:eastAsia="ko-KR"/>
        </w:rPr>
        <w:t>ing</w:t>
      </w:r>
      <w:r w:rsidR="00A02009">
        <w:rPr>
          <w:rFonts w:eastAsiaTheme="minorEastAsia" w:hint="eastAsia"/>
          <w:lang w:eastAsia="ko-KR"/>
        </w:rPr>
        <w:t xml:space="preserve"> </w:t>
      </w:r>
      <w:r w:rsidR="00FA2C6B">
        <w:rPr>
          <w:rFonts w:eastAsiaTheme="minorEastAsia" w:hint="eastAsia"/>
          <w:lang w:eastAsia="ko-KR"/>
        </w:rPr>
        <w:t xml:space="preserve">to </w:t>
      </w:r>
      <w:r w:rsidR="00A02009">
        <w:rPr>
          <w:rFonts w:eastAsiaTheme="minorEastAsia" w:hint="eastAsia"/>
          <w:lang w:eastAsia="ko-KR"/>
        </w:rPr>
        <w:t xml:space="preserve">the target path can be in RRC_IDLE/INACTIVE.  </w:t>
      </w:r>
      <w:r w:rsidR="00031F21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 </w:t>
      </w:r>
    </w:p>
    <w:p w14:paraId="0D2A3911" w14:textId="2CB87940" w:rsidR="004C0D03" w:rsidRDefault="004C0D03" w:rsidP="004C0D03">
      <w:pPr>
        <w:rPr>
          <w:b/>
          <w:bCs/>
        </w:rPr>
      </w:pPr>
      <w:bookmarkStart w:id="1" w:name="_Hlk181970572"/>
      <w:r>
        <w:rPr>
          <w:rFonts w:hint="eastAsia"/>
          <w:b/>
          <w:bCs/>
        </w:rPr>
        <w:t>Proposal 4: If approach 1 is agreed in the control plane, it will be easier to support the case C and D.</w:t>
      </w:r>
    </w:p>
    <w:bookmarkEnd w:id="1"/>
    <w:p w14:paraId="4A9EC3DF" w14:textId="77777777" w:rsidR="00AC5CD4" w:rsidRPr="004C0D03" w:rsidRDefault="00AC5CD4" w:rsidP="000C7568">
      <w:pPr>
        <w:rPr>
          <w:rFonts w:eastAsiaTheme="minorEastAsia"/>
          <w:lang w:eastAsia="ko-KR"/>
        </w:rPr>
      </w:pPr>
    </w:p>
    <w:p w14:paraId="2BCDE148" w14:textId="2A5A96AA" w:rsidR="007C2061" w:rsidRPr="003D594E" w:rsidRDefault="007C2061" w:rsidP="00817D7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4278E2B" w14:textId="77777777" w:rsidR="00FA2C6B" w:rsidRDefault="00FA2C6B" w:rsidP="00FA2C6B">
      <w:pPr>
        <w:rPr>
          <w:b/>
          <w:bCs/>
        </w:rPr>
      </w:pPr>
      <w:r>
        <w:rPr>
          <w:rFonts w:hint="eastAsia"/>
          <w:b/>
          <w:bCs/>
        </w:rPr>
        <w:t xml:space="preserve">Proposal 1: </w:t>
      </w:r>
      <w:r>
        <w:rPr>
          <w:rFonts w:hint="eastAsia"/>
          <w:b/>
          <w:bCs/>
          <w:lang w:eastAsia="ko-KR"/>
        </w:rPr>
        <w:t>To</w:t>
      </w:r>
      <w:r>
        <w:rPr>
          <w:rFonts w:hint="eastAsia"/>
          <w:b/>
          <w:bCs/>
        </w:rPr>
        <w:t xml:space="preserve"> support case </w:t>
      </w:r>
      <w:r>
        <w:rPr>
          <w:rFonts w:hint="eastAsia"/>
          <w:b/>
          <w:bCs/>
          <w:lang w:eastAsia="ko-KR"/>
        </w:rPr>
        <w:t>A</w:t>
      </w:r>
      <w:r>
        <w:rPr>
          <w:rFonts w:hint="eastAsia"/>
          <w:b/>
          <w:bCs/>
        </w:rPr>
        <w:t xml:space="preserve">,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legacy HO command is reused. Upon receiving the HO command</w:t>
      </w:r>
      <w:r>
        <w:rPr>
          <w:rFonts w:hint="eastAsia"/>
          <w:b/>
          <w:bCs/>
          <w:lang w:eastAsia="ko-KR"/>
        </w:rPr>
        <w:t>,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 xml:space="preserve">UE performs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legacy UE behavio</w:t>
      </w:r>
      <w:r>
        <w:rPr>
          <w:rFonts w:hint="eastAsia"/>
          <w:b/>
          <w:bCs/>
          <w:lang w:eastAsia="ko-KR"/>
        </w:rPr>
        <w:t>u</w:t>
      </w:r>
      <w:r>
        <w:rPr>
          <w:rFonts w:hint="eastAsia"/>
          <w:b/>
          <w:bCs/>
        </w:rPr>
        <w:t xml:space="preserve">rs toward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target cell.</w:t>
      </w:r>
    </w:p>
    <w:p w14:paraId="5C8602BA" w14:textId="77777777" w:rsidR="00FA2C6B" w:rsidRDefault="00FA2C6B" w:rsidP="00FA2C6B">
      <w:pPr>
        <w:rPr>
          <w:b/>
          <w:bCs/>
        </w:rPr>
      </w:pPr>
      <w:r>
        <w:rPr>
          <w:rFonts w:hint="eastAsia"/>
          <w:b/>
          <w:bCs/>
        </w:rPr>
        <w:t xml:space="preserve">Proposal 2:  </w:t>
      </w:r>
      <w:r>
        <w:rPr>
          <w:rFonts w:hint="eastAsia"/>
          <w:b/>
          <w:bCs/>
          <w:lang w:eastAsia="ko-KR"/>
        </w:rPr>
        <w:t>To</w:t>
      </w:r>
      <w:r>
        <w:rPr>
          <w:rFonts w:hint="eastAsia"/>
          <w:b/>
          <w:bCs/>
        </w:rPr>
        <w:t xml:space="preserve"> support case </w:t>
      </w:r>
      <w:r>
        <w:rPr>
          <w:rFonts w:hint="eastAsia"/>
          <w:b/>
          <w:bCs/>
          <w:lang w:eastAsia="ko-KR"/>
        </w:rPr>
        <w:t>B</w:t>
      </w:r>
      <w:r>
        <w:rPr>
          <w:rFonts w:hint="eastAsia"/>
          <w:b/>
          <w:bCs/>
        </w:rPr>
        <w:t xml:space="preserve">,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 xml:space="preserve">legacy path switching command and procedure are reused for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Remote UE and the target Relay UE. Upon receiving the path switching command</w:t>
      </w:r>
      <w:r>
        <w:rPr>
          <w:rFonts w:hint="eastAsia"/>
          <w:b/>
          <w:bCs/>
          <w:lang w:eastAsia="ko-KR"/>
        </w:rPr>
        <w:t>, the</w:t>
      </w:r>
      <w:r>
        <w:rPr>
          <w:rFonts w:hint="eastAsia"/>
          <w:b/>
          <w:bCs/>
        </w:rPr>
        <w:t xml:space="preserve"> UE performs legacy UE behavio</w:t>
      </w:r>
      <w:r>
        <w:rPr>
          <w:rFonts w:hint="eastAsia"/>
          <w:b/>
          <w:bCs/>
          <w:lang w:eastAsia="ko-KR"/>
        </w:rPr>
        <w:t>u</w:t>
      </w:r>
      <w:r>
        <w:rPr>
          <w:rFonts w:hint="eastAsia"/>
          <w:b/>
          <w:bCs/>
        </w:rPr>
        <w:t xml:space="preserve">r toward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rFonts w:hint="eastAsia"/>
          <w:b/>
          <w:bCs/>
        </w:rPr>
        <w:t>target Relay UE. The target Relay UE can be in any RRC state.</w:t>
      </w:r>
    </w:p>
    <w:p w14:paraId="1C23841F" w14:textId="77777777" w:rsidR="00FA2C6B" w:rsidRDefault="00FA2C6B" w:rsidP="00FA2C6B">
      <w:pPr>
        <w:rPr>
          <w:b/>
          <w:bCs/>
        </w:rPr>
      </w:pPr>
      <w:r>
        <w:rPr>
          <w:rFonts w:hint="eastAsia"/>
          <w:b/>
          <w:bCs/>
        </w:rPr>
        <w:t xml:space="preserve">Proposal 3: it is up to </w:t>
      </w:r>
      <w:proofErr w:type="spellStart"/>
      <w:r>
        <w:rPr>
          <w:rFonts w:hint="eastAsia"/>
          <w:b/>
          <w:bCs/>
        </w:rPr>
        <w:t>gNB</w:t>
      </w:r>
      <w:proofErr w:type="spellEnd"/>
      <w:r>
        <w:rPr>
          <w:rFonts w:hint="eastAsia"/>
          <w:b/>
          <w:bCs/>
        </w:rPr>
        <w:t xml:space="preserve"> how to release the last/intermediate Relay UEs on the source multi-hop indirect path.</w:t>
      </w:r>
    </w:p>
    <w:p w14:paraId="518BECEF" w14:textId="6CC6DD37" w:rsidR="00FA2C6B" w:rsidRPr="00FA2C6B" w:rsidRDefault="00FA2C6B" w:rsidP="00FA2C6B">
      <w:pPr>
        <w:rPr>
          <w:rFonts w:hint="eastAsia"/>
          <w:b/>
          <w:bCs/>
          <w:lang w:eastAsia="ko-KR"/>
        </w:rPr>
      </w:pPr>
      <w:r>
        <w:rPr>
          <w:rFonts w:hint="eastAsia"/>
          <w:b/>
          <w:bCs/>
        </w:rPr>
        <w:t>Proposal 4: If approach 1 is agreed in the control plane, it will be easier to support the case C and D.</w:t>
      </w: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5E0809F7" w14:textId="20C66D7C" w:rsidR="00D40A12" w:rsidRPr="001C617D" w:rsidRDefault="00417ECE" w:rsidP="004D6A4A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eastAsia="맑은 고딕"/>
          <w:i/>
          <w:iCs/>
          <w:lang w:eastAsia="ko-KR"/>
        </w:rPr>
      </w:pPr>
      <w:r w:rsidRPr="00417ECE">
        <w:rPr>
          <w:rFonts w:eastAsia="맑은 고딕"/>
          <w:i/>
          <w:iCs/>
          <w:lang w:eastAsia="ko-KR"/>
        </w:rPr>
        <w:t>RP-241609</w:t>
      </w:r>
      <w:r w:rsidR="00D40A12" w:rsidRPr="00C610D5">
        <w:rPr>
          <w:rFonts w:eastAsia="맑은 고딕"/>
          <w:i/>
          <w:lang w:eastAsia="ko-KR"/>
        </w:rPr>
        <w:t xml:space="preserve">, </w:t>
      </w:r>
      <w:r w:rsidR="001C617D" w:rsidRPr="001C617D">
        <w:rPr>
          <w:rFonts w:eastAsia="맑은 고딕" w:hint="eastAsia"/>
          <w:i/>
          <w:iCs/>
          <w:lang w:eastAsia="ko-KR"/>
        </w:rPr>
        <w:t xml:space="preserve">Approved </w:t>
      </w:r>
      <w:r w:rsidR="001C617D" w:rsidRPr="001C617D">
        <w:rPr>
          <w:rFonts w:eastAsia="맑은 고딕"/>
          <w:i/>
          <w:iCs/>
          <w:lang w:eastAsia="ko-KR"/>
        </w:rPr>
        <w:t xml:space="preserve">WID: NR </w:t>
      </w:r>
      <w:proofErr w:type="spellStart"/>
      <w:r w:rsidR="001C617D" w:rsidRPr="001C617D">
        <w:rPr>
          <w:rFonts w:eastAsia="맑은 고딕"/>
          <w:i/>
          <w:iCs/>
          <w:lang w:eastAsia="ko-KR"/>
        </w:rPr>
        <w:t>sidelink</w:t>
      </w:r>
      <w:proofErr w:type="spellEnd"/>
      <w:r w:rsidR="001C617D" w:rsidRPr="001C617D">
        <w:rPr>
          <w:rFonts w:eastAsia="맑은 고딕"/>
          <w:i/>
          <w:iCs/>
          <w:lang w:eastAsia="ko-KR"/>
        </w:rPr>
        <w:t xml:space="preserve"> multi-hop relay,</w:t>
      </w:r>
      <w:r w:rsidR="001C617D">
        <w:rPr>
          <w:rFonts w:eastAsia="맑은 고딕"/>
          <w:i/>
          <w:iCs/>
          <w:lang w:eastAsia="ko-KR"/>
        </w:rPr>
        <w:t xml:space="preserve"> </w:t>
      </w:r>
      <w:r w:rsidR="001C617D" w:rsidRPr="001C617D">
        <w:rPr>
          <w:rFonts w:eastAsia="맑은 고딕"/>
          <w:i/>
          <w:iCs/>
          <w:lang w:eastAsia="ko-KR"/>
        </w:rPr>
        <w:t>LG Electronics Inc.</w:t>
      </w:r>
      <w:r w:rsidR="001C617D" w:rsidRPr="001C617D">
        <w:rPr>
          <w:rFonts w:eastAsia="맑은 고딕" w:hint="eastAsia"/>
          <w:i/>
          <w:iCs/>
          <w:lang w:eastAsia="ko-KR"/>
        </w:rPr>
        <w:t xml:space="preserve">, </w:t>
      </w:r>
      <w:proofErr w:type="spellStart"/>
      <w:r w:rsidR="001C617D" w:rsidRPr="001C617D">
        <w:rPr>
          <w:rFonts w:eastAsia="맑은 고딕"/>
          <w:i/>
          <w:iCs/>
          <w:lang w:eastAsia="ko-KR"/>
        </w:rPr>
        <w:t>InterDigital</w:t>
      </w:r>
      <w:proofErr w:type="spellEnd"/>
      <w:r w:rsidR="001C617D" w:rsidRPr="001C617D">
        <w:rPr>
          <w:rFonts w:eastAsia="맑은 고딕" w:hint="eastAsia"/>
          <w:i/>
          <w:iCs/>
          <w:lang w:eastAsia="ko-KR"/>
        </w:rPr>
        <w:t>, FirstNet</w:t>
      </w:r>
      <w:r w:rsidR="00D40A12" w:rsidRPr="001C617D">
        <w:rPr>
          <w:rFonts w:eastAsia="맑은 고딕"/>
          <w:i/>
          <w:iCs/>
          <w:lang w:eastAsia="ko-KR"/>
        </w:rPr>
        <w:t>.</w:t>
      </w:r>
    </w:p>
    <w:p w14:paraId="0C6DB67C" w14:textId="77777777" w:rsidR="004D6A4A" w:rsidRPr="00232DC6" w:rsidRDefault="004D6A4A" w:rsidP="004D6A4A">
      <w:p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</w:p>
    <w:sectPr w:rsidR="004D6A4A" w:rsidRPr="00232DC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9D53E" w14:textId="77777777" w:rsidR="00F11BB7" w:rsidRDefault="00F11BB7">
      <w:pPr>
        <w:pStyle w:val="1"/>
      </w:pPr>
      <w:r>
        <w:separator/>
      </w:r>
    </w:p>
  </w:endnote>
  <w:endnote w:type="continuationSeparator" w:id="0">
    <w:p w14:paraId="08DD425B" w14:textId="77777777" w:rsidR="00F11BB7" w:rsidRDefault="00F11BB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C7AD9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F7B47" w:rsidRDefault="00BF7B4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1EFB2" w14:textId="77777777" w:rsidR="00BF7B47" w:rsidRDefault="00BF7B4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21949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BF7B47" w:rsidRDefault="00BF7B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5CAA8" w14:textId="77777777" w:rsidR="00F11BB7" w:rsidRDefault="00F11BB7">
      <w:pPr>
        <w:pStyle w:val="1"/>
      </w:pPr>
      <w:r>
        <w:separator/>
      </w:r>
    </w:p>
  </w:footnote>
  <w:footnote w:type="continuationSeparator" w:id="0">
    <w:p w14:paraId="687C0272" w14:textId="77777777" w:rsidR="00F11BB7" w:rsidRDefault="00F11BB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DA0B2B5"/>
    <w:multiLevelType w:val="singleLevel"/>
    <w:tmpl w:val="ADA0B2B5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6F5992"/>
    <w:multiLevelType w:val="hybridMultilevel"/>
    <w:tmpl w:val="F7483D12"/>
    <w:lvl w:ilvl="0" w:tplc="E084D638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011E7C76"/>
    <w:multiLevelType w:val="hybridMultilevel"/>
    <w:tmpl w:val="3A9A9742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A51FAF"/>
    <w:multiLevelType w:val="hybridMultilevel"/>
    <w:tmpl w:val="66ECE800"/>
    <w:lvl w:ilvl="0" w:tplc="AA54E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B6126E7"/>
    <w:multiLevelType w:val="hybridMultilevel"/>
    <w:tmpl w:val="3A4257F4"/>
    <w:lvl w:ilvl="0" w:tplc="316C4F10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013914"/>
    <w:multiLevelType w:val="hybridMultilevel"/>
    <w:tmpl w:val="8BE2FFE0"/>
    <w:lvl w:ilvl="0" w:tplc="9D6CE3E2">
      <w:start w:val="8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0C41BE"/>
    <w:multiLevelType w:val="hybridMultilevel"/>
    <w:tmpl w:val="52087970"/>
    <w:lvl w:ilvl="0" w:tplc="757A5ABC">
      <w:start w:val="2021"/>
      <w:numFmt w:val="bullet"/>
      <w:lvlText w:val="-"/>
      <w:lvlJc w:val="left"/>
      <w:pPr>
        <w:ind w:left="19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F801051"/>
    <w:multiLevelType w:val="hybridMultilevel"/>
    <w:tmpl w:val="27CE5482"/>
    <w:lvl w:ilvl="0" w:tplc="FE629358">
      <w:start w:val="2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EBE17C3"/>
    <w:multiLevelType w:val="hybridMultilevel"/>
    <w:tmpl w:val="5BDEBBCE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9" w15:restartNumberingAfterBreak="0">
    <w:nsid w:val="6B416971"/>
    <w:multiLevelType w:val="hybridMultilevel"/>
    <w:tmpl w:val="9A009F16"/>
    <w:lvl w:ilvl="0" w:tplc="F8380F1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057D5"/>
    <w:multiLevelType w:val="hybridMultilevel"/>
    <w:tmpl w:val="7C88D7AA"/>
    <w:lvl w:ilvl="0" w:tplc="D8CE0316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B70ED1"/>
    <w:multiLevelType w:val="hybridMultilevel"/>
    <w:tmpl w:val="5A98F4E4"/>
    <w:lvl w:ilvl="0" w:tplc="04090009">
      <w:start w:val="1"/>
      <w:numFmt w:val="bullet"/>
      <w:lvlText w:val=""/>
      <w:lvlJc w:val="left"/>
      <w:pPr>
        <w:ind w:left="96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4" w15:restartNumberingAfterBreak="0">
    <w:nsid w:val="7E0C5F94"/>
    <w:multiLevelType w:val="hybridMultilevel"/>
    <w:tmpl w:val="DA323F18"/>
    <w:lvl w:ilvl="0" w:tplc="E084D63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823354570">
    <w:abstractNumId w:val="14"/>
  </w:num>
  <w:num w:numId="2" w16cid:durableId="1421222453">
    <w:abstractNumId w:val="5"/>
  </w:num>
  <w:num w:numId="3" w16cid:durableId="1077095941">
    <w:abstractNumId w:val="15"/>
  </w:num>
  <w:num w:numId="4" w16cid:durableId="758411060">
    <w:abstractNumId w:val="25"/>
  </w:num>
  <w:num w:numId="5" w16cid:durableId="1188324698">
    <w:abstractNumId w:val="16"/>
  </w:num>
  <w:num w:numId="6" w16cid:durableId="1071004201">
    <w:abstractNumId w:val="22"/>
  </w:num>
  <w:num w:numId="7" w16cid:durableId="68038282">
    <w:abstractNumId w:val="13"/>
  </w:num>
  <w:num w:numId="8" w16cid:durableId="278680854">
    <w:abstractNumId w:val="18"/>
  </w:num>
  <w:num w:numId="9" w16cid:durableId="1093209593">
    <w:abstractNumId w:val="20"/>
  </w:num>
  <w:num w:numId="10" w16cid:durableId="233593408">
    <w:abstractNumId w:val="8"/>
  </w:num>
  <w:num w:numId="11" w16cid:durableId="411395978">
    <w:abstractNumId w:val="19"/>
  </w:num>
  <w:num w:numId="12" w16cid:durableId="904026952">
    <w:abstractNumId w:val="21"/>
  </w:num>
  <w:num w:numId="13" w16cid:durableId="739790651">
    <w:abstractNumId w:val="17"/>
  </w:num>
  <w:num w:numId="14" w16cid:durableId="1763262382">
    <w:abstractNumId w:val="6"/>
  </w:num>
  <w:num w:numId="15" w16cid:durableId="941230654">
    <w:abstractNumId w:val="7"/>
  </w:num>
  <w:num w:numId="16" w16cid:durableId="481896572">
    <w:abstractNumId w:val="9"/>
  </w:num>
  <w:num w:numId="17" w16cid:durableId="1326588895">
    <w:abstractNumId w:val="12"/>
  </w:num>
  <w:num w:numId="18" w16cid:durableId="1415014361">
    <w:abstractNumId w:val="4"/>
  </w:num>
  <w:num w:numId="19" w16cid:durableId="1126965847">
    <w:abstractNumId w:val="2"/>
  </w:num>
  <w:num w:numId="20" w16cid:durableId="1262957059">
    <w:abstractNumId w:val="23"/>
  </w:num>
  <w:num w:numId="21" w16cid:durableId="898052817">
    <w:abstractNumId w:val="0"/>
  </w:num>
  <w:num w:numId="22" w16cid:durableId="1089498469">
    <w:abstractNumId w:val="3"/>
  </w:num>
  <w:num w:numId="23" w16cid:durableId="1094517689">
    <w:abstractNumId w:val="24"/>
  </w:num>
  <w:num w:numId="24" w16cid:durableId="55663450">
    <w:abstractNumId w:val="1"/>
  </w:num>
  <w:num w:numId="25" w16cid:durableId="1103841822">
    <w:abstractNumId w:val="11"/>
  </w:num>
  <w:num w:numId="26" w16cid:durableId="68768035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0A3D"/>
    <w:rsid w:val="00000D8F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B8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6FC"/>
    <w:rsid w:val="000107D7"/>
    <w:rsid w:val="00010BDB"/>
    <w:rsid w:val="0001115F"/>
    <w:rsid w:val="000115EF"/>
    <w:rsid w:val="000116D9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DD6"/>
    <w:rsid w:val="00017FB9"/>
    <w:rsid w:val="00020372"/>
    <w:rsid w:val="00020396"/>
    <w:rsid w:val="0002069F"/>
    <w:rsid w:val="000208AD"/>
    <w:rsid w:val="0002092A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A51"/>
    <w:rsid w:val="00023E16"/>
    <w:rsid w:val="000245A1"/>
    <w:rsid w:val="00024693"/>
    <w:rsid w:val="000248B0"/>
    <w:rsid w:val="00024EE9"/>
    <w:rsid w:val="00024F1C"/>
    <w:rsid w:val="00025270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5B9"/>
    <w:rsid w:val="00030B62"/>
    <w:rsid w:val="00030BA1"/>
    <w:rsid w:val="0003120A"/>
    <w:rsid w:val="000313EF"/>
    <w:rsid w:val="000319AA"/>
    <w:rsid w:val="00031F21"/>
    <w:rsid w:val="00031FB8"/>
    <w:rsid w:val="00032179"/>
    <w:rsid w:val="0003250A"/>
    <w:rsid w:val="000325C5"/>
    <w:rsid w:val="00033077"/>
    <w:rsid w:val="00033405"/>
    <w:rsid w:val="00033E05"/>
    <w:rsid w:val="000340E8"/>
    <w:rsid w:val="00034509"/>
    <w:rsid w:val="00034CFD"/>
    <w:rsid w:val="000354E5"/>
    <w:rsid w:val="00035588"/>
    <w:rsid w:val="0003575E"/>
    <w:rsid w:val="000358D3"/>
    <w:rsid w:val="000365FE"/>
    <w:rsid w:val="00036B9F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16B"/>
    <w:rsid w:val="00045246"/>
    <w:rsid w:val="0004543C"/>
    <w:rsid w:val="000459DE"/>
    <w:rsid w:val="00045FFC"/>
    <w:rsid w:val="000464D4"/>
    <w:rsid w:val="00046567"/>
    <w:rsid w:val="000467BD"/>
    <w:rsid w:val="000467CC"/>
    <w:rsid w:val="00046961"/>
    <w:rsid w:val="00046AC0"/>
    <w:rsid w:val="00046F71"/>
    <w:rsid w:val="00047BE4"/>
    <w:rsid w:val="00047C88"/>
    <w:rsid w:val="000502C3"/>
    <w:rsid w:val="00050301"/>
    <w:rsid w:val="000507C9"/>
    <w:rsid w:val="00050C70"/>
    <w:rsid w:val="00050F82"/>
    <w:rsid w:val="000510C2"/>
    <w:rsid w:val="000518FD"/>
    <w:rsid w:val="00051E26"/>
    <w:rsid w:val="0005245A"/>
    <w:rsid w:val="000526DD"/>
    <w:rsid w:val="000526DE"/>
    <w:rsid w:val="000530E4"/>
    <w:rsid w:val="00053587"/>
    <w:rsid w:val="0005372D"/>
    <w:rsid w:val="00053D06"/>
    <w:rsid w:val="00054BB9"/>
    <w:rsid w:val="00054E74"/>
    <w:rsid w:val="000552FD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CDF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67D88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239"/>
    <w:rsid w:val="000747F6"/>
    <w:rsid w:val="00074BD8"/>
    <w:rsid w:val="00074DE0"/>
    <w:rsid w:val="00074ED8"/>
    <w:rsid w:val="00076058"/>
    <w:rsid w:val="00076863"/>
    <w:rsid w:val="00076C43"/>
    <w:rsid w:val="000770A6"/>
    <w:rsid w:val="0007793F"/>
    <w:rsid w:val="00077A66"/>
    <w:rsid w:val="00077A82"/>
    <w:rsid w:val="00077FEA"/>
    <w:rsid w:val="00080BED"/>
    <w:rsid w:val="0008113D"/>
    <w:rsid w:val="00081444"/>
    <w:rsid w:val="00081552"/>
    <w:rsid w:val="000815D5"/>
    <w:rsid w:val="00081635"/>
    <w:rsid w:val="000819ED"/>
    <w:rsid w:val="00081AAB"/>
    <w:rsid w:val="000820A0"/>
    <w:rsid w:val="00082459"/>
    <w:rsid w:val="0008253E"/>
    <w:rsid w:val="00082DCF"/>
    <w:rsid w:val="00082DF1"/>
    <w:rsid w:val="00082EF0"/>
    <w:rsid w:val="000830EC"/>
    <w:rsid w:val="00083B01"/>
    <w:rsid w:val="00083CF8"/>
    <w:rsid w:val="00085389"/>
    <w:rsid w:val="0008580E"/>
    <w:rsid w:val="000861A7"/>
    <w:rsid w:val="000869D3"/>
    <w:rsid w:val="00086AB0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5ED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31"/>
    <w:rsid w:val="000A129B"/>
    <w:rsid w:val="000A14B6"/>
    <w:rsid w:val="000A14C3"/>
    <w:rsid w:val="000A1543"/>
    <w:rsid w:val="000A1CDE"/>
    <w:rsid w:val="000A2184"/>
    <w:rsid w:val="000A2578"/>
    <w:rsid w:val="000A28A5"/>
    <w:rsid w:val="000A2B02"/>
    <w:rsid w:val="000A3649"/>
    <w:rsid w:val="000A3977"/>
    <w:rsid w:val="000A3AD8"/>
    <w:rsid w:val="000A4D8E"/>
    <w:rsid w:val="000A4FEB"/>
    <w:rsid w:val="000A5250"/>
    <w:rsid w:val="000A57B4"/>
    <w:rsid w:val="000A5A45"/>
    <w:rsid w:val="000A5F1C"/>
    <w:rsid w:val="000A6153"/>
    <w:rsid w:val="000A6319"/>
    <w:rsid w:val="000A6387"/>
    <w:rsid w:val="000A64AB"/>
    <w:rsid w:val="000A651A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009"/>
    <w:rsid w:val="000B21E2"/>
    <w:rsid w:val="000B268E"/>
    <w:rsid w:val="000B2DBC"/>
    <w:rsid w:val="000B32DC"/>
    <w:rsid w:val="000B3819"/>
    <w:rsid w:val="000B3C47"/>
    <w:rsid w:val="000B403C"/>
    <w:rsid w:val="000B472B"/>
    <w:rsid w:val="000B480F"/>
    <w:rsid w:val="000B48CA"/>
    <w:rsid w:val="000B49F7"/>
    <w:rsid w:val="000B4AEE"/>
    <w:rsid w:val="000B4C10"/>
    <w:rsid w:val="000B59C4"/>
    <w:rsid w:val="000B5A58"/>
    <w:rsid w:val="000B5B4D"/>
    <w:rsid w:val="000B5C84"/>
    <w:rsid w:val="000B6525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1610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4C4D"/>
    <w:rsid w:val="000C51B3"/>
    <w:rsid w:val="000C661C"/>
    <w:rsid w:val="000C6642"/>
    <w:rsid w:val="000C6DD4"/>
    <w:rsid w:val="000C6E70"/>
    <w:rsid w:val="000C7119"/>
    <w:rsid w:val="000C73EF"/>
    <w:rsid w:val="000C7568"/>
    <w:rsid w:val="000C75EE"/>
    <w:rsid w:val="000D0027"/>
    <w:rsid w:val="000D022E"/>
    <w:rsid w:val="000D064A"/>
    <w:rsid w:val="000D07FD"/>
    <w:rsid w:val="000D2C26"/>
    <w:rsid w:val="000D2DFD"/>
    <w:rsid w:val="000D33D3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5C6C"/>
    <w:rsid w:val="000D6684"/>
    <w:rsid w:val="000D6C7C"/>
    <w:rsid w:val="000D6DB7"/>
    <w:rsid w:val="000D761E"/>
    <w:rsid w:val="000D764E"/>
    <w:rsid w:val="000D7B52"/>
    <w:rsid w:val="000D7CF7"/>
    <w:rsid w:val="000E0294"/>
    <w:rsid w:val="000E06C6"/>
    <w:rsid w:val="000E0790"/>
    <w:rsid w:val="000E09AD"/>
    <w:rsid w:val="000E116A"/>
    <w:rsid w:val="000E11C3"/>
    <w:rsid w:val="000E1AE2"/>
    <w:rsid w:val="000E2AB7"/>
    <w:rsid w:val="000E3326"/>
    <w:rsid w:val="000E3354"/>
    <w:rsid w:val="000E36E7"/>
    <w:rsid w:val="000E38A8"/>
    <w:rsid w:val="000E394D"/>
    <w:rsid w:val="000E3BE6"/>
    <w:rsid w:val="000E4371"/>
    <w:rsid w:val="000E45D5"/>
    <w:rsid w:val="000E5A10"/>
    <w:rsid w:val="000E5B23"/>
    <w:rsid w:val="000E6068"/>
    <w:rsid w:val="000E61FD"/>
    <w:rsid w:val="000E6730"/>
    <w:rsid w:val="000E6924"/>
    <w:rsid w:val="000E6AD0"/>
    <w:rsid w:val="000E7078"/>
    <w:rsid w:val="000E71AE"/>
    <w:rsid w:val="000E72C6"/>
    <w:rsid w:val="000F0BD5"/>
    <w:rsid w:val="000F14F2"/>
    <w:rsid w:val="000F17E0"/>
    <w:rsid w:val="000F1992"/>
    <w:rsid w:val="000F20BF"/>
    <w:rsid w:val="000F219D"/>
    <w:rsid w:val="000F22DF"/>
    <w:rsid w:val="000F27E0"/>
    <w:rsid w:val="000F294B"/>
    <w:rsid w:val="000F403D"/>
    <w:rsid w:val="000F4898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0F7F98"/>
    <w:rsid w:val="001000BD"/>
    <w:rsid w:val="00101167"/>
    <w:rsid w:val="00101CF1"/>
    <w:rsid w:val="00102421"/>
    <w:rsid w:val="00102891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886"/>
    <w:rsid w:val="001161F4"/>
    <w:rsid w:val="00116315"/>
    <w:rsid w:val="00116F59"/>
    <w:rsid w:val="001177DD"/>
    <w:rsid w:val="00120030"/>
    <w:rsid w:val="001202F2"/>
    <w:rsid w:val="00120E71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4034"/>
    <w:rsid w:val="001240CA"/>
    <w:rsid w:val="001240FE"/>
    <w:rsid w:val="0012464A"/>
    <w:rsid w:val="00124C37"/>
    <w:rsid w:val="00124F42"/>
    <w:rsid w:val="00125744"/>
    <w:rsid w:val="00125831"/>
    <w:rsid w:val="00125B8A"/>
    <w:rsid w:val="001270EF"/>
    <w:rsid w:val="00127C5A"/>
    <w:rsid w:val="00127D46"/>
    <w:rsid w:val="00130574"/>
    <w:rsid w:val="001311F9"/>
    <w:rsid w:val="00131203"/>
    <w:rsid w:val="001313B7"/>
    <w:rsid w:val="00131739"/>
    <w:rsid w:val="00131976"/>
    <w:rsid w:val="00131A99"/>
    <w:rsid w:val="00131E0D"/>
    <w:rsid w:val="00132361"/>
    <w:rsid w:val="0013287B"/>
    <w:rsid w:val="00132D5D"/>
    <w:rsid w:val="001330FF"/>
    <w:rsid w:val="0013374E"/>
    <w:rsid w:val="0013391B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5A3"/>
    <w:rsid w:val="00137979"/>
    <w:rsid w:val="00137B3E"/>
    <w:rsid w:val="00137D4A"/>
    <w:rsid w:val="00137DB1"/>
    <w:rsid w:val="00140AC9"/>
    <w:rsid w:val="00140EF1"/>
    <w:rsid w:val="001412B5"/>
    <w:rsid w:val="00141DF6"/>
    <w:rsid w:val="00141EB7"/>
    <w:rsid w:val="00142219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61B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D3A"/>
    <w:rsid w:val="00152E46"/>
    <w:rsid w:val="00152F34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0FB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8FE"/>
    <w:rsid w:val="00165911"/>
    <w:rsid w:val="00165B69"/>
    <w:rsid w:val="0016710E"/>
    <w:rsid w:val="0016715D"/>
    <w:rsid w:val="0016771D"/>
    <w:rsid w:val="00167960"/>
    <w:rsid w:val="00167ECD"/>
    <w:rsid w:val="001701A2"/>
    <w:rsid w:val="0017045B"/>
    <w:rsid w:val="00170705"/>
    <w:rsid w:val="00170F1A"/>
    <w:rsid w:val="001717F9"/>
    <w:rsid w:val="00171DAC"/>
    <w:rsid w:val="00171FCE"/>
    <w:rsid w:val="00171FE9"/>
    <w:rsid w:val="0017223F"/>
    <w:rsid w:val="00172378"/>
    <w:rsid w:val="00172719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B29"/>
    <w:rsid w:val="00176C5B"/>
    <w:rsid w:val="00177438"/>
    <w:rsid w:val="00177B93"/>
    <w:rsid w:val="00177F9B"/>
    <w:rsid w:val="00180038"/>
    <w:rsid w:val="001801CA"/>
    <w:rsid w:val="00180AAC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59DB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450"/>
    <w:rsid w:val="00192CEB"/>
    <w:rsid w:val="00192E59"/>
    <w:rsid w:val="00192FE3"/>
    <w:rsid w:val="001931CB"/>
    <w:rsid w:val="00193A6E"/>
    <w:rsid w:val="00193C48"/>
    <w:rsid w:val="00193E42"/>
    <w:rsid w:val="001946B1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A62"/>
    <w:rsid w:val="001A1147"/>
    <w:rsid w:val="001A118E"/>
    <w:rsid w:val="001A1B91"/>
    <w:rsid w:val="001A1DF7"/>
    <w:rsid w:val="001A242E"/>
    <w:rsid w:val="001A2F0C"/>
    <w:rsid w:val="001A3194"/>
    <w:rsid w:val="001A328F"/>
    <w:rsid w:val="001A369D"/>
    <w:rsid w:val="001A3A3D"/>
    <w:rsid w:val="001A3CC9"/>
    <w:rsid w:val="001A3D96"/>
    <w:rsid w:val="001A3D9E"/>
    <w:rsid w:val="001A4A85"/>
    <w:rsid w:val="001A50EB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609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52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2B28"/>
    <w:rsid w:val="001C2BB3"/>
    <w:rsid w:val="001C3BCA"/>
    <w:rsid w:val="001C3EE1"/>
    <w:rsid w:val="001C43B3"/>
    <w:rsid w:val="001C4446"/>
    <w:rsid w:val="001C4512"/>
    <w:rsid w:val="001C474E"/>
    <w:rsid w:val="001C4C59"/>
    <w:rsid w:val="001C4DE0"/>
    <w:rsid w:val="001C556B"/>
    <w:rsid w:val="001C617D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E9C"/>
    <w:rsid w:val="001D2F21"/>
    <w:rsid w:val="001D30DC"/>
    <w:rsid w:val="001D4B45"/>
    <w:rsid w:val="001D4C22"/>
    <w:rsid w:val="001D55B5"/>
    <w:rsid w:val="001D6074"/>
    <w:rsid w:val="001D715C"/>
    <w:rsid w:val="001D75AB"/>
    <w:rsid w:val="001D7793"/>
    <w:rsid w:val="001D7971"/>
    <w:rsid w:val="001D7D0B"/>
    <w:rsid w:val="001E0040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257"/>
    <w:rsid w:val="001E732A"/>
    <w:rsid w:val="001E78C4"/>
    <w:rsid w:val="001E7996"/>
    <w:rsid w:val="001E79DC"/>
    <w:rsid w:val="001F0052"/>
    <w:rsid w:val="001F011D"/>
    <w:rsid w:val="001F020D"/>
    <w:rsid w:val="001F0751"/>
    <w:rsid w:val="001F0EB2"/>
    <w:rsid w:val="001F1952"/>
    <w:rsid w:val="001F1D8A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5F76"/>
    <w:rsid w:val="001F643D"/>
    <w:rsid w:val="001F6843"/>
    <w:rsid w:val="001F6AC5"/>
    <w:rsid w:val="001F6D46"/>
    <w:rsid w:val="001F72A4"/>
    <w:rsid w:val="001F78B6"/>
    <w:rsid w:val="001F798D"/>
    <w:rsid w:val="0020033D"/>
    <w:rsid w:val="00200A8A"/>
    <w:rsid w:val="00200E8E"/>
    <w:rsid w:val="00201370"/>
    <w:rsid w:val="00201805"/>
    <w:rsid w:val="00201856"/>
    <w:rsid w:val="00202516"/>
    <w:rsid w:val="0020275F"/>
    <w:rsid w:val="00202807"/>
    <w:rsid w:val="0020291D"/>
    <w:rsid w:val="00202FD8"/>
    <w:rsid w:val="0020401E"/>
    <w:rsid w:val="0020404D"/>
    <w:rsid w:val="00206371"/>
    <w:rsid w:val="00207099"/>
    <w:rsid w:val="002072B8"/>
    <w:rsid w:val="00207393"/>
    <w:rsid w:val="00207551"/>
    <w:rsid w:val="00207643"/>
    <w:rsid w:val="00207751"/>
    <w:rsid w:val="0020778A"/>
    <w:rsid w:val="0021049B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459"/>
    <w:rsid w:val="00213D43"/>
    <w:rsid w:val="0021429F"/>
    <w:rsid w:val="002144A6"/>
    <w:rsid w:val="0021484E"/>
    <w:rsid w:val="00214AA2"/>
    <w:rsid w:val="0021535D"/>
    <w:rsid w:val="002162E6"/>
    <w:rsid w:val="0021666C"/>
    <w:rsid w:val="00217270"/>
    <w:rsid w:val="00217FE2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232"/>
    <w:rsid w:val="00222342"/>
    <w:rsid w:val="002226D3"/>
    <w:rsid w:val="00222A81"/>
    <w:rsid w:val="00222ED2"/>
    <w:rsid w:val="00223037"/>
    <w:rsid w:val="0022355A"/>
    <w:rsid w:val="002235D3"/>
    <w:rsid w:val="00223667"/>
    <w:rsid w:val="0022368A"/>
    <w:rsid w:val="00223F55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8F4"/>
    <w:rsid w:val="002259A7"/>
    <w:rsid w:val="002259B9"/>
    <w:rsid w:val="00225D7C"/>
    <w:rsid w:val="00225F97"/>
    <w:rsid w:val="002260F2"/>
    <w:rsid w:val="00227BFC"/>
    <w:rsid w:val="00230908"/>
    <w:rsid w:val="00230C26"/>
    <w:rsid w:val="00230FD8"/>
    <w:rsid w:val="002313A0"/>
    <w:rsid w:val="002313B2"/>
    <w:rsid w:val="002316EE"/>
    <w:rsid w:val="00231C70"/>
    <w:rsid w:val="002325DC"/>
    <w:rsid w:val="00232DBD"/>
    <w:rsid w:val="00232DC6"/>
    <w:rsid w:val="0023383C"/>
    <w:rsid w:val="002338D8"/>
    <w:rsid w:val="00233CED"/>
    <w:rsid w:val="00233DA7"/>
    <w:rsid w:val="00233F0E"/>
    <w:rsid w:val="00233F52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5A1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5E3"/>
    <w:rsid w:val="0024286C"/>
    <w:rsid w:val="00243C7A"/>
    <w:rsid w:val="00243DF2"/>
    <w:rsid w:val="00244419"/>
    <w:rsid w:val="00245664"/>
    <w:rsid w:val="00245F62"/>
    <w:rsid w:val="00246BDB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758"/>
    <w:rsid w:val="002578A7"/>
    <w:rsid w:val="00257E62"/>
    <w:rsid w:val="0026010C"/>
    <w:rsid w:val="00260C0B"/>
    <w:rsid w:val="00261711"/>
    <w:rsid w:val="00261AE8"/>
    <w:rsid w:val="00261C33"/>
    <w:rsid w:val="00261CE5"/>
    <w:rsid w:val="00261EEA"/>
    <w:rsid w:val="00261F79"/>
    <w:rsid w:val="0026254E"/>
    <w:rsid w:val="00262702"/>
    <w:rsid w:val="00262CDF"/>
    <w:rsid w:val="00263028"/>
    <w:rsid w:val="00263095"/>
    <w:rsid w:val="002638AB"/>
    <w:rsid w:val="00263B1F"/>
    <w:rsid w:val="00263B36"/>
    <w:rsid w:val="002649DE"/>
    <w:rsid w:val="00264B65"/>
    <w:rsid w:val="00264C29"/>
    <w:rsid w:val="00264F05"/>
    <w:rsid w:val="00265214"/>
    <w:rsid w:val="0026571B"/>
    <w:rsid w:val="0026645C"/>
    <w:rsid w:val="00266C0D"/>
    <w:rsid w:val="00267767"/>
    <w:rsid w:val="002677A2"/>
    <w:rsid w:val="00267E2E"/>
    <w:rsid w:val="00267FBC"/>
    <w:rsid w:val="002700B1"/>
    <w:rsid w:val="002706BD"/>
    <w:rsid w:val="00270988"/>
    <w:rsid w:val="00270BA7"/>
    <w:rsid w:val="002710F2"/>
    <w:rsid w:val="00271106"/>
    <w:rsid w:val="00271133"/>
    <w:rsid w:val="002711DB"/>
    <w:rsid w:val="002712C6"/>
    <w:rsid w:val="0027139F"/>
    <w:rsid w:val="00271842"/>
    <w:rsid w:val="00271C8E"/>
    <w:rsid w:val="00271D68"/>
    <w:rsid w:val="00272883"/>
    <w:rsid w:val="00272B1F"/>
    <w:rsid w:val="00272C30"/>
    <w:rsid w:val="00273026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4E6"/>
    <w:rsid w:val="00280679"/>
    <w:rsid w:val="002812B1"/>
    <w:rsid w:val="0028179A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9BA"/>
    <w:rsid w:val="00284A42"/>
    <w:rsid w:val="00284E67"/>
    <w:rsid w:val="00285C20"/>
    <w:rsid w:val="00285D84"/>
    <w:rsid w:val="00286239"/>
    <w:rsid w:val="00286AED"/>
    <w:rsid w:val="00286B30"/>
    <w:rsid w:val="00286E99"/>
    <w:rsid w:val="00287013"/>
    <w:rsid w:val="00287901"/>
    <w:rsid w:val="00287AAB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CC3"/>
    <w:rsid w:val="002A1EA9"/>
    <w:rsid w:val="002A237C"/>
    <w:rsid w:val="002A254F"/>
    <w:rsid w:val="002A25A3"/>
    <w:rsid w:val="002A266D"/>
    <w:rsid w:val="002A28FC"/>
    <w:rsid w:val="002A296E"/>
    <w:rsid w:val="002A2DD0"/>
    <w:rsid w:val="002A2F0A"/>
    <w:rsid w:val="002A42DD"/>
    <w:rsid w:val="002A47E6"/>
    <w:rsid w:val="002A4962"/>
    <w:rsid w:val="002A49DB"/>
    <w:rsid w:val="002A4A84"/>
    <w:rsid w:val="002A4AEA"/>
    <w:rsid w:val="002A508F"/>
    <w:rsid w:val="002A526D"/>
    <w:rsid w:val="002A5276"/>
    <w:rsid w:val="002A53D0"/>
    <w:rsid w:val="002A5533"/>
    <w:rsid w:val="002A57E4"/>
    <w:rsid w:val="002A57E8"/>
    <w:rsid w:val="002A582B"/>
    <w:rsid w:val="002A66EB"/>
    <w:rsid w:val="002A6762"/>
    <w:rsid w:val="002A689C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C4E"/>
    <w:rsid w:val="002B2FCA"/>
    <w:rsid w:val="002B35A2"/>
    <w:rsid w:val="002B3700"/>
    <w:rsid w:val="002B3875"/>
    <w:rsid w:val="002B40A0"/>
    <w:rsid w:val="002B454C"/>
    <w:rsid w:val="002B4A00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69F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2B73"/>
    <w:rsid w:val="002C3181"/>
    <w:rsid w:val="002C336E"/>
    <w:rsid w:val="002C4C7B"/>
    <w:rsid w:val="002C4D73"/>
    <w:rsid w:val="002C4E64"/>
    <w:rsid w:val="002C52F8"/>
    <w:rsid w:val="002C5667"/>
    <w:rsid w:val="002C5A8F"/>
    <w:rsid w:val="002C5CF2"/>
    <w:rsid w:val="002C5E6E"/>
    <w:rsid w:val="002C5EED"/>
    <w:rsid w:val="002C686C"/>
    <w:rsid w:val="002C6F27"/>
    <w:rsid w:val="002C6F4B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24E"/>
    <w:rsid w:val="002D39DB"/>
    <w:rsid w:val="002D3E38"/>
    <w:rsid w:val="002D4218"/>
    <w:rsid w:val="002D5613"/>
    <w:rsid w:val="002D5895"/>
    <w:rsid w:val="002D58F9"/>
    <w:rsid w:val="002D598C"/>
    <w:rsid w:val="002D5AB6"/>
    <w:rsid w:val="002D638B"/>
    <w:rsid w:val="002D63C8"/>
    <w:rsid w:val="002D673E"/>
    <w:rsid w:val="002D67B9"/>
    <w:rsid w:val="002D6AE0"/>
    <w:rsid w:val="002D6D8C"/>
    <w:rsid w:val="002D71DC"/>
    <w:rsid w:val="002D7E6F"/>
    <w:rsid w:val="002E09BD"/>
    <w:rsid w:val="002E0F8D"/>
    <w:rsid w:val="002E128A"/>
    <w:rsid w:val="002E1E56"/>
    <w:rsid w:val="002E247F"/>
    <w:rsid w:val="002E3753"/>
    <w:rsid w:val="002E391E"/>
    <w:rsid w:val="002E39A4"/>
    <w:rsid w:val="002E3B89"/>
    <w:rsid w:val="002E487F"/>
    <w:rsid w:val="002E4DF1"/>
    <w:rsid w:val="002E4E3B"/>
    <w:rsid w:val="002E554F"/>
    <w:rsid w:val="002E5568"/>
    <w:rsid w:val="002E56C2"/>
    <w:rsid w:val="002E574F"/>
    <w:rsid w:val="002E590F"/>
    <w:rsid w:val="002E5DB7"/>
    <w:rsid w:val="002E6A8F"/>
    <w:rsid w:val="002F073E"/>
    <w:rsid w:val="002F0747"/>
    <w:rsid w:val="002F119A"/>
    <w:rsid w:val="002F13B5"/>
    <w:rsid w:val="002F1A28"/>
    <w:rsid w:val="002F1FE4"/>
    <w:rsid w:val="002F200F"/>
    <w:rsid w:val="002F26D5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C4A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146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23C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11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511"/>
    <w:rsid w:val="00320D3A"/>
    <w:rsid w:val="00321356"/>
    <w:rsid w:val="00321C8A"/>
    <w:rsid w:val="00321E01"/>
    <w:rsid w:val="00321E55"/>
    <w:rsid w:val="003225CF"/>
    <w:rsid w:val="003238C7"/>
    <w:rsid w:val="00323C19"/>
    <w:rsid w:val="003243BE"/>
    <w:rsid w:val="0032468F"/>
    <w:rsid w:val="00325011"/>
    <w:rsid w:val="003256A7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E6B"/>
    <w:rsid w:val="0033313D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BA4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4AC8"/>
    <w:rsid w:val="00345860"/>
    <w:rsid w:val="00345D2A"/>
    <w:rsid w:val="00345FC9"/>
    <w:rsid w:val="00346104"/>
    <w:rsid w:val="00346867"/>
    <w:rsid w:val="00346EA6"/>
    <w:rsid w:val="00347127"/>
    <w:rsid w:val="00347625"/>
    <w:rsid w:val="00347634"/>
    <w:rsid w:val="00347A79"/>
    <w:rsid w:val="00347D96"/>
    <w:rsid w:val="00350174"/>
    <w:rsid w:val="003503F7"/>
    <w:rsid w:val="0035055C"/>
    <w:rsid w:val="0035061B"/>
    <w:rsid w:val="00350BEF"/>
    <w:rsid w:val="00350C75"/>
    <w:rsid w:val="0035137D"/>
    <w:rsid w:val="0035195E"/>
    <w:rsid w:val="00351A55"/>
    <w:rsid w:val="003527E7"/>
    <w:rsid w:val="00353359"/>
    <w:rsid w:val="003534B8"/>
    <w:rsid w:val="003535F9"/>
    <w:rsid w:val="00353680"/>
    <w:rsid w:val="0035378B"/>
    <w:rsid w:val="00353865"/>
    <w:rsid w:val="00353D5E"/>
    <w:rsid w:val="00353D8A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DCD"/>
    <w:rsid w:val="0036117A"/>
    <w:rsid w:val="003611CC"/>
    <w:rsid w:val="003612DD"/>
    <w:rsid w:val="00361BFB"/>
    <w:rsid w:val="00361DEF"/>
    <w:rsid w:val="00361EB1"/>
    <w:rsid w:val="003629C2"/>
    <w:rsid w:val="00362CCB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A34"/>
    <w:rsid w:val="00366FEF"/>
    <w:rsid w:val="00367271"/>
    <w:rsid w:val="003701E5"/>
    <w:rsid w:val="00370BF6"/>
    <w:rsid w:val="00370D03"/>
    <w:rsid w:val="00371F9D"/>
    <w:rsid w:val="00372D10"/>
    <w:rsid w:val="0037324A"/>
    <w:rsid w:val="0037386B"/>
    <w:rsid w:val="003741BC"/>
    <w:rsid w:val="00374EBB"/>
    <w:rsid w:val="0037500C"/>
    <w:rsid w:val="00375130"/>
    <w:rsid w:val="003756C3"/>
    <w:rsid w:val="00376165"/>
    <w:rsid w:val="00376407"/>
    <w:rsid w:val="00376933"/>
    <w:rsid w:val="00377338"/>
    <w:rsid w:val="003777A3"/>
    <w:rsid w:val="00377AA3"/>
    <w:rsid w:val="00380305"/>
    <w:rsid w:val="0038051E"/>
    <w:rsid w:val="00380D82"/>
    <w:rsid w:val="00382342"/>
    <w:rsid w:val="00382DFF"/>
    <w:rsid w:val="00382FBE"/>
    <w:rsid w:val="00383CBC"/>
    <w:rsid w:val="00383F48"/>
    <w:rsid w:val="003840CC"/>
    <w:rsid w:val="00384EDF"/>
    <w:rsid w:val="0038534B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5B1"/>
    <w:rsid w:val="00392706"/>
    <w:rsid w:val="00392AED"/>
    <w:rsid w:val="00393442"/>
    <w:rsid w:val="00393575"/>
    <w:rsid w:val="0039398A"/>
    <w:rsid w:val="003941AB"/>
    <w:rsid w:val="00394D0E"/>
    <w:rsid w:val="00394E19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1EA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5FB5"/>
    <w:rsid w:val="003A5FBF"/>
    <w:rsid w:val="003A6297"/>
    <w:rsid w:val="003A6815"/>
    <w:rsid w:val="003A689E"/>
    <w:rsid w:val="003A68B2"/>
    <w:rsid w:val="003A6B95"/>
    <w:rsid w:val="003A6C05"/>
    <w:rsid w:val="003A6D34"/>
    <w:rsid w:val="003A6F3C"/>
    <w:rsid w:val="003A71EC"/>
    <w:rsid w:val="003A7440"/>
    <w:rsid w:val="003A745F"/>
    <w:rsid w:val="003A7993"/>
    <w:rsid w:val="003A7B98"/>
    <w:rsid w:val="003B04EB"/>
    <w:rsid w:val="003B058E"/>
    <w:rsid w:val="003B06C5"/>
    <w:rsid w:val="003B0BF9"/>
    <w:rsid w:val="003B0C16"/>
    <w:rsid w:val="003B1B2D"/>
    <w:rsid w:val="003B246F"/>
    <w:rsid w:val="003B290B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581"/>
    <w:rsid w:val="003B460D"/>
    <w:rsid w:val="003B47B3"/>
    <w:rsid w:val="003B490A"/>
    <w:rsid w:val="003B49A8"/>
    <w:rsid w:val="003B4D0B"/>
    <w:rsid w:val="003B5310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2F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D1C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507"/>
    <w:rsid w:val="003D7B1A"/>
    <w:rsid w:val="003D7BA7"/>
    <w:rsid w:val="003D7F27"/>
    <w:rsid w:val="003E0189"/>
    <w:rsid w:val="003E0BE3"/>
    <w:rsid w:val="003E0D23"/>
    <w:rsid w:val="003E0F91"/>
    <w:rsid w:val="003E0FD0"/>
    <w:rsid w:val="003E1E06"/>
    <w:rsid w:val="003E1EBF"/>
    <w:rsid w:val="003E237E"/>
    <w:rsid w:val="003E303B"/>
    <w:rsid w:val="003E3308"/>
    <w:rsid w:val="003E36AE"/>
    <w:rsid w:val="003E37D0"/>
    <w:rsid w:val="003E382F"/>
    <w:rsid w:val="003E3B2C"/>
    <w:rsid w:val="003E3CC7"/>
    <w:rsid w:val="003E4B61"/>
    <w:rsid w:val="003E6B4F"/>
    <w:rsid w:val="003E7253"/>
    <w:rsid w:val="003E7599"/>
    <w:rsid w:val="003E7617"/>
    <w:rsid w:val="003E7A58"/>
    <w:rsid w:val="003E7BEF"/>
    <w:rsid w:val="003E7F9D"/>
    <w:rsid w:val="003F00B5"/>
    <w:rsid w:val="003F023D"/>
    <w:rsid w:val="003F06FE"/>
    <w:rsid w:val="003F1572"/>
    <w:rsid w:val="003F2995"/>
    <w:rsid w:val="003F2C23"/>
    <w:rsid w:val="003F2EA9"/>
    <w:rsid w:val="003F3784"/>
    <w:rsid w:val="003F3E31"/>
    <w:rsid w:val="003F3E56"/>
    <w:rsid w:val="003F3F2E"/>
    <w:rsid w:val="003F4145"/>
    <w:rsid w:val="003F45BF"/>
    <w:rsid w:val="003F490E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2C7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45"/>
    <w:rsid w:val="004056C0"/>
    <w:rsid w:val="00405D13"/>
    <w:rsid w:val="004066A6"/>
    <w:rsid w:val="004066D0"/>
    <w:rsid w:val="00406CFD"/>
    <w:rsid w:val="004073F9"/>
    <w:rsid w:val="004074BC"/>
    <w:rsid w:val="00407A47"/>
    <w:rsid w:val="00410209"/>
    <w:rsid w:val="00410236"/>
    <w:rsid w:val="00410653"/>
    <w:rsid w:val="00410A27"/>
    <w:rsid w:val="00410CAC"/>
    <w:rsid w:val="00410F59"/>
    <w:rsid w:val="004113FF"/>
    <w:rsid w:val="004118B9"/>
    <w:rsid w:val="004125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57C"/>
    <w:rsid w:val="00415D7A"/>
    <w:rsid w:val="00416373"/>
    <w:rsid w:val="004169B0"/>
    <w:rsid w:val="00416C0C"/>
    <w:rsid w:val="00416C32"/>
    <w:rsid w:val="00417286"/>
    <w:rsid w:val="004175BC"/>
    <w:rsid w:val="00417878"/>
    <w:rsid w:val="00417ECE"/>
    <w:rsid w:val="004202E4"/>
    <w:rsid w:val="00420911"/>
    <w:rsid w:val="00421116"/>
    <w:rsid w:val="004212A1"/>
    <w:rsid w:val="004214FE"/>
    <w:rsid w:val="004215CC"/>
    <w:rsid w:val="00421AAB"/>
    <w:rsid w:val="00423382"/>
    <w:rsid w:val="00423A7A"/>
    <w:rsid w:val="00423F88"/>
    <w:rsid w:val="0042485A"/>
    <w:rsid w:val="00425389"/>
    <w:rsid w:val="004255F9"/>
    <w:rsid w:val="00425789"/>
    <w:rsid w:val="004258C4"/>
    <w:rsid w:val="00425C3E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26D5"/>
    <w:rsid w:val="004339AE"/>
    <w:rsid w:val="00433A4D"/>
    <w:rsid w:val="00433CBB"/>
    <w:rsid w:val="004340DB"/>
    <w:rsid w:val="0043434F"/>
    <w:rsid w:val="004343D5"/>
    <w:rsid w:val="00434B62"/>
    <w:rsid w:val="00434C5F"/>
    <w:rsid w:val="00435889"/>
    <w:rsid w:val="00436495"/>
    <w:rsid w:val="0043783C"/>
    <w:rsid w:val="004400EF"/>
    <w:rsid w:val="00440140"/>
    <w:rsid w:val="004402E5"/>
    <w:rsid w:val="00440329"/>
    <w:rsid w:val="004416C2"/>
    <w:rsid w:val="00441AA4"/>
    <w:rsid w:val="00442728"/>
    <w:rsid w:val="00442768"/>
    <w:rsid w:val="00442D5B"/>
    <w:rsid w:val="0044399D"/>
    <w:rsid w:val="00443B5A"/>
    <w:rsid w:val="004442CC"/>
    <w:rsid w:val="004446D1"/>
    <w:rsid w:val="0044522B"/>
    <w:rsid w:val="0044522F"/>
    <w:rsid w:val="004452D6"/>
    <w:rsid w:val="00445653"/>
    <w:rsid w:val="00445C73"/>
    <w:rsid w:val="00445DA1"/>
    <w:rsid w:val="00445F52"/>
    <w:rsid w:val="004463FF"/>
    <w:rsid w:val="0044656B"/>
    <w:rsid w:val="00446836"/>
    <w:rsid w:val="00446CBE"/>
    <w:rsid w:val="00446CF4"/>
    <w:rsid w:val="00447479"/>
    <w:rsid w:val="004475C6"/>
    <w:rsid w:val="0044785F"/>
    <w:rsid w:val="0044795A"/>
    <w:rsid w:val="00450215"/>
    <w:rsid w:val="00450264"/>
    <w:rsid w:val="004503DE"/>
    <w:rsid w:val="00450DAC"/>
    <w:rsid w:val="00450F86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9F7"/>
    <w:rsid w:val="00454D39"/>
    <w:rsid w:val="00454D55"/>
    <w:rsid w:val="00454E2C"/>
    <w:rsid w:val="00454E90"/>
    <w:rsid w:val="004550F9"/>
    <w:rsid w:val="0045581E"/>
    <w:rsid w:val="0045676A"/>
    <w:rsid w:val="004567CF"/>
    <w:rsid w:val="00456A9B"/>
    <w:rsid w:val="00457074"/>
    <w:rsid w:val="004572D8"/>
    <w:rsid w:val="00457FCF"/>
    <w:rsid w:val="00460859"/>
    <w:rsid w:val="004609C8"/>
    <w:rsid w:val="00460D8E"/>
    <w:rsid w:val="004612B4"/>
    <w:rsid w:val="00461E10"/>
    <w:rsid w:val="00461E94"/>
    <w:rsid w:val="0046263F"/>
    <w:rsid w:val="00462860"/>
    <w:rsid w:val="00462A6F"/>
    <w:rsid w:val="00462D04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883"/>
    <w:rsid w:val="00465A0B"/>
    <w:rsid w:val="00466DCC"/>
    <w:rsid w:val="00466F07"/>
    <w:rsid w:val="00467139"/>
    <w:rsid w:val="0046721E"/>
    <w:rsid w:val="00467A25"/>
    <w:rsid w:val="00467C77"/>
    <w:rsid w:val="00467DAF"/>
    <w:rsid w:val="0047012D"/>
    <w:rsid w:val="00470949"/>
    <w:rsid w:val="0047156E"/>
    <w:rsid w:val="00471601"/>
    <w:rsid w:val="0047167F"/>
    <w:rsid w:val="00471D70"/>
    <w:rsid w:val="00471D98"/>
    <w:rsid w:val="00471FE8"/>
    <w:rsid w:val="004727C2"/>
    <w:rsid w:val="00473102"/>
    <w:rsid w:val="00473226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5E6A"/>
    <w:rsid w:val="00476176"/>
    <w:rsid w:val="00476348"/>
    <w:rsid w:val="00476B5C"/>
    <w:rsid w:val="00477173"/>
    <w:rsid w:val="00477307"/>
    <w:rsid w:val="00477690"/>
    <w:rsid w:val="00477EA8"/>
    <w:rsid w:val="0048011C"/>
    <w:rsid w:val="0048021D"/>
    <w:rsid w:val="0048038B"/>
    <w:rsid w:val="00481987"/>
    <w:rsid w:val="00481C38"/>
    <w:rsid w:val="00482619"/>
    <w:rsid w:val="00482A9C"/>
    <w:rsid w:val="00483F8C"/>
    <w:rsid w:val="00484645"/>
    <w:rsid w:val="00484772"/>
    <w:rsid w:val="0048495B"/>
    <w:rsid w:val="00484AB4"/>
    <w:rsid w:val="00484ACC"/>
    <w:rsid w:val="00484B1E"/>
    <w:rsid w:val="004851B9"/>
    <w:rsid w:val="004864E4"/>
    <w:rsid w:val="004865D5"/>
    <w:rsid w:val="00486C39"/>
    <w:rsid w:val="00487678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2FB1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42A"/>
    <w:rsid w:val="004A1B6B"/>
    <w:rsid w:val="004A1C21"/>
    <w:rsid w:val="004A1FAC"/>
    <w:rsid w:val="004A2AD0"/>
    <w:rsid w:val="004A2F8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073C"/>
    <w:rsid w:val="004B1123"/>
    <w:rsid w:val="004B1144"/>
    <w:rsid w:val="004B14E9"/>
    <w:rsid w:val="004B17D3"/>
    <w:rsid w:val="004B1A92"/>
    <w:rsid w:val="004B2036"/>
    <w:rsid w:val="004B22A0"/>
    <w:rsid w:val="004B29CC"/>
    <w:rsid w:val="004B29FA"/>
    <w:rsid w:val="004B2A6E"/>
    <w:rsid w:val="004B2C47"/>
    <w:rsid w:val="004B30E2"/>
    <w:rsid w:val="004B3825"/>
    <w:rsid w:val="004B3FFB"/>
    <w:rsid w:val="004B41B5"/>
    <w:rsid w:val="004B4438"/>
    <w:rsid w:val="004B45B8"/>
    <w:rsid w:val="004B59CC"/>
    <w:rsid w:val="004B5EBD"/>
    <w:rsid w:val="004B6181"/>
    <w:rsid w:val="004B6723"/>
    <w:rsid w:val="004B70FA"/>
    <w:rsid w:val="004B731F"/>
    <w:rsid w:val="004B74F5"/>
    <w:rsid w:val="004B7759"/>
    <w:rsid w:val="004B7BEC"/>
    <w:rsid w:val="004B7DB9"/>
    <w:rsid w:val="004C02B0"/>
    <w:rsid w:val="004C0C6C"/>
    <w:rsid w:val="004C0D03"/>
    <w:rsid w:val="004C0D58"/>
    <w:rsid w:val="004C1321"/>
    <w:rsid w:val="004C1626"/>
    <w:rsid w:val="004C16AA"/>
    <w:rsid w:val="004C1756"/>
    <w:rsid w:val="004C1B18"/>
    <w:rsid w:val="004C1DCC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533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119"/>
    <w:rsid w:val="004D624E"/>
    <w:rsid w:val="004D64C5"/>
    <w:rsid w:val="004D6A4A"/>
    <w:rsid w:val="004D6C83"/>
    <w:rsid w:val="004D6EEB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BA9"/>
    <w:rsid w:val="004E3E6D"/>
    <w:rsid w:val="004E40D1"/>
    <w:rsid w:val="004E42C1"/>
    <w:rsid w:val="004E433D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08A"/>
    <w:rsid w:val="004F027F"/>
    <w:rsid w:val="004F0879"/>
    <w:rsid w:val="004F0E11"/>
    <w:rsid w:val="004F12AF"/>
    <w:rsid w:val="004F14AC"/>
    <w:rsid w:val="004F1776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5052"/>
    <w:rsid w:val="004F5453"/>
    <w:rsid w:val="004F58A3"/>
    <w:rsid w:val="004F5CD9"/>
    <w:rsid w:val="004F65ED"/>
    <w:rsid w:val="004F6697"/>
    <w:rsid w:val="004F675C"/>
    <w:rsid w:val="004F6CB1"/>
    <w:rsid w:val="004F6CE6"/>
    <w:rsid w:val="004F6FB6"/>
    <w:rsid w:val="004F733E"/>
    <w:rsid w:val="004F7CEB"/>
    <w:rsid w:val="004F7E9F"/>
    <w:rsid w:val="005000F2"/>
    <w:rsid w:val="00500817"/>
    <w:rsid w:val="005008F4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5EDA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16A1"/>
    <w:rsid w:val="005121B5"/>
    <w:rsid w:val="00512370"/>
    <w:rsid w:val="005124DD"/>
    <w:rsid w:val="005124FE"/>
    <w:rsid w:val="005127EC"/>
    <w:rsid w:val="00512B83"/>
    <w:rsid w:val="00513368"/>
    <w:rsid w:val="00513403"/>
    <w:rsid w:val="0051383F"/>
    <w:rsid w:val="00513B5A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17E94"/>
    <w:rsid w:val="005200C4"/>
    <w:rsid w:val="00520515"/>
    <w:rsid w:val="00521244"/>
    <w:rsid w:val="00521537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344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563"/>
    <w:rsid w:val="005330DA"/>
    <w:rsid w:val="0053316B"/>
    <w:rsid w:val="005346E7"/>
    <w:rsid w:val="005347A5"/>
    <w:rsid w:val="00534ADA"/>
    <w:rsid w:val="00535534"/>
    <w:rsid w:val="0053555B"/>
    <w:rsid w:val="005355C0"/>
    <w:rsid w:val="005356A1"/>
    <w:rsid w:val="00535AEA"/>
    <w:rsid w:val="00536018"/>
    <w:rsid w:val="005361C4"/>
    <w:rsid w:val="005372A8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391E"/>
    <w:rsid w:val="00543CF0"/>
    <w:rsid w:val="00543DF9"/>
    <w:rsid w:val="005441E6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C5A"/>
    <w:rsid w:val="00545EFE"/>
    <w:rsid w:val="0054657A"/>
    <w:rsid w:val="005468D7"/>
    <w:rsid w:val="00546F9A"/>
    <w:rsid w:val="005471FD"/>
    <w:rsid w:val="0054759F"/>
    <w:rsid w:val="0054781C"/>
    <w:rsid w:val="00550BC8"/>
    <w:rsid w:val="0055135B"/>
    <w:rsid w:val="005519A3"/>
    <w:rsid w:val="00551A12"/>
    <w:rsid w:val="00551E26"/>
    <w:rsid w:val="00551E4A"/>
    <w:rsid w:val="00551F5E"/>
    <w:rsid w:val="00552082"/>
    <w:rsid w:val="00552A0C"/>
    <w:rsid w:val="00552DAB"/>
    <w:rsid w:val="00552DD4"/>
    <w:rsid w:val="005530D4"/>
    <w:rsid w:val="0055349F"/>
    <w:rsid w:val="00553636"/>
    <w:rsid w:val="0055364C"/>
    <w:rsid w:val="005540D4"/>
    <w:rsid w:val="00554607"/>
    <w:rsid w:val="00554F16"/>
    <w:rsid w:val="00555141"/>
    <w:rsid w:val="0055536F"/>
    <w:rsid w:val="00555E9E"/>
    <w:rsid w:val="00555FA6"/>
    <w:rsid w:val="005560AE"/>
    <w:rsid w:val="00556A9F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780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A6F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3C60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427"/>
    <w:rsid w:val="00577A1B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E53"/>
    <w:rsid w:val="00583F42"/>
    <w:rsid w:val="005841DE"/>
    <w:rsid w:val="00584532"/>
    <w:rsid w:val="005855D6"/>
    <w:rsid w:val="00585756"/>
    <w:rsid w:val="005857F0"/>
    <w:rsid w:val="00585D1B"/>
    <w:rsid w:val="00586D63"/>
    <w:rsid w:val="00586E97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538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165"/>
    <w:rsid w:val="0059673E"/>
    <w:rsid w:val="00596972"/>
    <w:rsid w:val="00597080"/>
    <w:rsid w:val="005A05D0"/>
    <w:rsid w:val="005A0A99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6CF0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918"/>
    <w:rsid w:val="005B4AAC"/>
    <w:rsid w:val="005B51E6"/>
    <w:rsid w:val="005B5506"/>
    <w:rsid w:val="005B55C5"/>
    <w:rsid w:val="005B5B86"/>
    <w:rsid w:val="005B640D"/>
    <w:rsid w:val="005B71AD"/>
    <w:rsid w:val="005B77F4"/>
    <w:rsid w:val="005B7902"/>
    <w:rsid w:val="005C025F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AB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0CA"/>
    <w:rsid w:val="005D185C"/>
    <w:rsid w:val="005D18D7"/>
    <w:rsid w:val="005D19C5"/>
    <w:rsid w:val="005D1C1E"/>
    <w:rsid w:val="005D1CB5"/>
    <w:rsid w:val="005D1E2C"/>
    <w:rsid w:val="005D20ED"/>
    <w:rsid w:val="005D226E"/>
    <w:rsid w:val="005D2978"/>
    <w:rsid w:val="005D2DF6"/>
    <w:rsid w:val="005D2F89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8BA"/>
    <w:rsid w:val="005E3D9D"/>
    <w:rsid w:val="005E4029"/>
    <w:rsid w:val="005E464A"/>
    <w:rsid w:val="005E4714"/>
    <w:rsid w:val="005E4745"/>
    <w:rsid w:val="005E4856"/>
    <w:rsid w:val="005E487F"/>
    <w:rsid w:val="005E4A11"/>
    <w:rsid w:val="005E4B91"/>
    <w:rsid w:val="005E4EDD"/>
    <w:rsid w:val="005E50FD"/>
    <w:rsid w:val="005E54AE"/>
    <w:rsid w:val="005E5FAE"/>
    <w:rsid w:val="005E602A"/>
    <w:rsid w:val="005E602F"/>
    <w:rsid w:val="005E6C0C"/>
    <w:rsid w:val="005E6F6F"/>
    <w:rsid w:val="005E705D"/>
    <w:rsid w:val="005E71A7"/>
    <w:rsid w:val="005E7276"/>
    <w:rsid w:val="005E7E01"/>
    <w:rsid w:val="005F0E9D"/>
    <w:rsid w:val="005F1736"/>
    <w:rsid w:val="005F1A5C"/>
    <w:rsid w:val="005F1AE8"/>
    <w:rsid w:val="005F235D"/>
    <w:rsid w:val="005F258E"/>
    <w:rsid w:val="005F25C9"/>
    <w:rsid w:val="005F3561"/>
    <w:rsid w:val="005F36D3"/>
    <w:rsid w:val="005F4AC4"/>
    <w:rsid w:val="005F4F66"/>
    <w:rsid w:val="005F51D0"/>
    <w:rsid w:val="005F5BB8"/>
    <w:rsid w:val="005F627A"/>
    <w:rsid w:val="005F6A0D"/>
    <w:rsid w:val="005F7217"/>
    <w:rsid w:val="005F7363"/>
    <w:rsid w:val="005F7D08"/>
    <w:rsid w:val="005F7DB0"/>
    <w:rsid w:val="006002A5"/>
    <w:rsid w:val="00600354"/>
    <w:rsid w:val="00600A6F"/>
    <w:rsid w:val="00600ECF"/>
    <w:rsid w:val="00601193"/>
    <w:rsid w:val="00601513"/>
    <w:rsid w:val="00601609"/>
    <w:rsid w:val="00602116"/>
    <w:rsid w:val="006024C2"/>
    <w:rsid w:val="006026AE"/>
    <w:rsid w:val="00602916"/>
    <w:rsid w:val="00602EB2"/>
    <w:rsid w:val="006035CF"/>
    <w:rsid w:val="00603608"/>
    <w:rsid w:val="0060386A"/>
    <w:rsid w:val="00603A8C"/>
    <w:rsid w:val="00603C9B"/>
    <w:rsid w:val="00603FF4"/>
    <w:rsid w:val="00605167"/>
    <w:rsid w:val="00605B03"/>
    <w:rsid w:val="00606628"/>
    <w:rsid w:val="006067C9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4CC"/>
    <w:rsid w:val="00610CD4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1C0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3AC9"/>
    <w:rsid w:val="00624047"/>
    <w:rsid w:val="0062436E"/>
    <w:rsid w:val="006247C1"/>
    <w:rsid w:val="00624CD6"/>
    <w:rsid w:val="00624D64"/>
    <w:rsid w:val="00625068"/>
    <w:rsid w:val="006252C0"/>
    <w:rsid w:val="00625D9F"/>
    <w:rsid w:val="00625E4A"/>
    <w:rsid w:val="00625F3A"/>
    <w:rsid w:val="00626174"/>
    <w:rsid w:val="00626D55"/>
    <w:rsid w:val="006275D8"/>
    <w:rsid w:val="006300B9"/>
    <w:rsid w:val="00630AA5"/>
    <w:rsid w:val="00631629"/>
    <w:rsid w:val="00631AED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867"/>
    <w:rsid w:val="00634881"/>
    <w:rsid w:val="006368F3"/>
    <w:rsid w:val="00636ED3"/>
    <w:rsid w:val="00636F26"/>
    <w:rsid w:val="00637C99"/>
    <w:rsid w:val="0064036E"/>
    <w:rsid w:val="0064048C"/>
    <w:rsid w:val="00640EA3"/>
    <w:rsid w:val="00641258"/>
    <w:rsid w:val="0064145B"/>
    <w:rsid w:val="00641BCA"/>
    <w:rsid w:val="00642389"/>
    <w:rsid w:val="006423A2"/>
    <w:rsid w:val="0064267D"/>
    <w:rsid w:val="00642E8E"/>
    <w:rsid w:val="0064345F"/>
    <w:rsid w:val="006434A3"/>
    <w:rsid w:val="00643C5D"/>
    <w:rsid w:val="00643EA3"/>
    <w:rsid w:val="00644477"/>
    <w:rsid w:val="00644675"/>
    <w:rsid w:val="0064477C"/>
    <w:rsid w:val="00644B92"/>
    <w:rsid w:val="00645B1A"/>
    <w:rsid w:val="00645C0C"/>
    <w:rsid w:val="006460B0"/>
    <w:rsid w:val="0064630F"/>
    <w:rsid w:val="0064635D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5AC"/>
    <w:rsid w:val="00650E4E"/>
    <w:rsid w:val="0065140A"/>
    <w:rsid w:val="00651988"/>
    <w:rsid w:val="00651F65"/>
    <w:rsid w:val="00652983"/>
    <w:rsid w:val="00652A77"/>
    <w:rsid w:val="00652B73"/>
    <w:rsid w:val="00652C62"/>
    <w:rsid w:val="00653000"/>
    <w:rsid w:val="0065327C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6C4"/>
    <w:rsid w:val="006671B3"/>
    <w:rsid w:val="0066735E"/>
    <w:rsid w:val="00667DF2"/>
    <w:rsid w:val="00667E11"/>
    <w:rsid w:val="006701BD"/>
    <w:rsid w:val="00670BF7"/>
    <w:rsid w:val="006710A2"/>
    <w:rsid w:val="00671617"/>
    <w:rsid w:val="00671873"/>
    <w:rsid w:val="00671ABC"/>
    <w:rsid w:val="00671D1B"/>
    <w:rsid w:val="0067209A"/>
    <w:rsid w:val="006729B6"/>
    <w:rsid w:val="00672C7D"/>
    <w:rsid w:val="00672FAB"/>
    <w:rsid w:val="006739BA"/>
    <w:rsid w:val="00675092"/>
    <w:rsid w:val="006750EB"/>
    <w:rsid w:val="006755CD"/>
    <w:rsid w:val="006757E1"/>
    <w:rsid w:val="006759AD"/>
    <w:rsid w:val="00675FEF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965"/>
    <w:rsid w:val="00682EEA"/>
    <w:rsid w:val="00683CEB"/>
    <w:rsid w:val="00683F15"/>
    <w:rsid w:val="006843CA"/>
    <w:rsid w:val="00684CE5"/>
    <w:rsid w:val="0068586B"/>
    <w:rsid w:val="00685E5D"/>
    <w:rsid w:val="0068623E"/>
    <w:rsid w:val="006863F0"/>
    <w:rsid w:val="00686A44"/>
    <w:rsid w:val="00686A7A"/>
    <w:rsid w:val="00686EFA"/>
    <w:rsid w:val="00686F23"/>
    <w:rsid w:val="00690455"/>
    <w:rsid w:val="00690B5A"/>
    <w:rsid w:val="00690EF8"/>
    <w:rsid w:val="006912AD"/>
    <w:rsid w:val="0069143C"/>
    <w:rsid w:val="006915D7"/>
    <w:rsid w:val="006930B2"/>
    <w:rsid w:val="006934A7"/>
    <w:rsid w:val="006937B7"/>
    <w:rsid w:val="00694375"/>
    <w:rsid w:val="00694F53"/>
    <w:rsid w:val="006955ED"/>
    <w:rsid w:val="00695818"/>
    <w:rsid w:val="00695902"/>
    <w:rsid w:val="006959EF"/>
    <w:rsid w:val="00696C55"/>
    <w:rsid w:val="006973EF"/>
    <w:rsid w:val="00697D4F"/>
    <w:rsid w:val="00697F11"/>
    <w:rsid w:val="006A04AA"/>
    <w:rsid w:val="006A059D"/>
    <w:rsid w:val="006A0CAE"/>
    <w:rsid w:val="006A0EF3"/>
    <w:rsid w:val="006A131F"/>
    <w:rsid w:val="006A1986"/>
    <w:rsid w:val="006A19C2"/>
    <w:rsid w:val="006A3391"/>
    <w:rsid w:val="006A42F1"/>
    <w:rsid w:val="006A44ED"/>
    <w:rsid w:val="006A484A"/>
    <w:rsid w:val="006A554E"/>
    <w:rsid w:val="006A5666"/>
    <w:rsid w:val="006A5B2A"/>
    <w:rsid w:val="006A5C9C"/>
    <w:rsid w:val="006A634A"/>
    <w:rsid w:val="006A691B"/>
    <w:rsid w:val="006A76AB"/>
    <w:rsid w:val="006A7B5F"/>
    <w:rsid w:val="006A7D6C"/>
    <w:rsid w:val="006B0CBE"/>
    <w:rsid w:val="006B1249"/>
    <w:rsid w:val="006B1422"/>
    <w:rsid w:val="006B1493"/>
    <w:rsid w:val="006B1756"/>
    <w:rsid w:val="006B2882"/>
    <w:rsid w:val="006B35F7"/>
    <w:rsid w:val="006B36E6"/>
    <w:rsid w:val="006B386C"/>
    <w:rsid w:val="006B38B9"/>
    <w:rsid w:val="006B3B0E"/>
    <w:rsid w:val="006B3C1C"/>
    <w:rsid w:val="006B3E78"/>
    <w:rsid w:val="006B4191"/>
    <w:rsid w:val="006B4558"/>
    <w:rsid w:val="006B4595"/>
    <w:rsid w:val="006B47B1"/>
    <w:rsid w:val="006B4BC3"/>
    <w:rsid w:val="006B4C62"/>
    <w:rsid w:val="006B51C6"/>
    <w:rsid w:val="006B51F5"/>
    <w:rsid w:val="006B5B31"/>
    <w:rsid w:val="006B649B"/>
    <w:rsid w:val="006B6C78"/>
    <w:rsid w:val="006B7063"/>
    <w:rsid w:val="006B779B"/>
    <w:rsid w:val="006B7BF7"/>
    <w:rsid w:val="006C055D"/>
    <w:rsid w:val="006C1079"/>
    <w:rsid w:val="006C12E9"/>
    <w:rsid w:val="006C146C"/>
    <w:rsid w:val="006C1522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C83"/>
    <w:rsid w:val="006C6D91"/>
    <w:rsid w:val="006C6DCB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025"/>
    <w:rsid w:val="006D3D48"/>
    <w:rsid w:val="006D3E9C"/>
    <w:rsid w:val="006D3EC8"/>
    <w:rsid w:val="006D403E"/>
    <w:rsid w:val="006D43ED"/>
    <w:rsid w:val="006D4651"/>
    <w:rsid w:val="006D477D"/>
    <w:rsid w:val="006D50B7"/>
    <w:rsid w:val="006D5920"/>
    <w:rsid w:val="006D5DBA"/>
    <w:rsid w:val="006D60AB"/>
    <w:rsid w:val="006D62AB"/>
    <w:rsid w:val="006D65BB"/>
    <w:rsid w:val="006D6879"/>
    <w:rsid w:val="006D6911"/>
    <w:rsid w:val="006D6BDE"/>
    <w:rsid w:val="006D70CE"/>
    <w:rsid w:val="006D7142"/>
    <w:rsid w:val="006D7432"/>
    <w:rsid w:val="006D789F"/>
    <w:rsid w:val="006D7915"/>
    <w:rsid w:val="006D79B7"/>
    <w:rsid w:val="006D7BB5"/>
    <w:rsid w:val="006D7CA5"/>
    <w:rsid w:val="006D7CF5"/>
    <w:rsid w:val="006E04C0"/>
    <w:rsid w:val="006E0588"/>
    <w:rsid w:val="006E061E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831"/>
    <w:rsid w:val="006E3B53"/>
    <w:rsid w:val="006E3C2B"/>
    <w:rsid w:val="006E42C1"/>
    <w:rsid w:val="006E4B46"/>
    <w:rsid w:val="006E4E68"/>
    <w:rsid w:val="006E58DC"/>
    <w:rsid w:val="006E596C"/>
    <w:rsid w:val="006E5D44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23FA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344"/>
    <w:rsid w:val="007024BD"/>
    <w:rsid w:val="00702DA1"/>
    <w:rsid w:val="007036B7"/>
    <w:rsid w:val="00703707"/>
    <w:rsid w:val="007038EB"/>
    <w:rsid w:val="007042E9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60"/>
    <w:rsid w:val="00710F93"/>
    <w:rsid w:val="00711982"/>
    <w:rsid w:val="00711A60"/>
    <w:rsid w:val="00711E95"/>
    <w:rsid w:val="00712670"/>
    <w:rsid w:val="00712854"/>
    <w:rsid w:val="007133D8"/>
    <w:rsid w:val="0071409D"/>
    <w:rsid w:val="00714545"/>
    <w:rsid w:val="007149D0"/>
    <w:rsid w:val="00714F1E"/>
    <w:rsid w:val="00715410"/>
    <w:rsid w:val="00715703"/>
    <w:rsid w:val="00715C53"/>
    <w:rsid w:val="0071649C"/>
    <w:rsid w:val="007165EB"/>
    <w:rsid w:val="007173A7"/>
    <w:rsid w:val="007178D3"/>
    <w:rsid w:val="007178E1"/>
    <w:rsid w:val="00717F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19B"/>
    <w:rsid w:val="007242F5"/>
    <w:rsid w:val="00724600"/>
    <w:rsid w:val="00724670"/>
    <w:rsid w:val="00724796"/>
    <w:rsid w:val="007249F1"/>
    <w:rsid w:val="00724AB4"/>
    <w:rsid w:val="0072504C"/>
    <w:rsid w:val="007252EE"/>
    <w:rsid w:val="00725569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274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703"/>
    <w:rsid w:val="00732A4B"/>
    <w:rsid w:val="00732ECC"/>
    <w:rsid w:val="00732F3C"/>
    <w:rsid w:val="00732FD8"/>
    <w:rsid w:val="0073360A"/>
    <w:rsid w:val="00733D4F"/>
    <w:rsid w:val="00733F42"/>
    <w:rsid w:val="00733FC6"/>
    <w:rsid w:val="0073421F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6D7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7C8"/>
    <w:rsid w:val="0074385E"/>
    <w:rsid w:val="00744A47"/>
    <w:rsid w:val="00745187"/>
    <w:rsid w:val="007452BC"/>
    <w:rsid w:val="00745C41"/>
    <w:rsid w:val="00745D26"/>
    <w:rsid w:val="0074662F"/>
    <w:rsid w:val="0074689D"/>
    <w:rsid w:val="00746CD2"/>
    <w:rsid w:val="00747519"/>
    <w:rsid w:val="00747B01"/>
    <w:rsid w:val="0075072A"/>
    <w:rsid w:val="007507BA"/>
    <w:rsid w:val="0075116B"/>
    <w:rsid w:val="007513B2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6416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229F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5F4"/>
    <w:rsid w:val="00770640"/>
    <w:rsid w:val="00770660"/>
    <w:rsid w:val="0077100D"/>
    <w:rsid w:val="00771283"/>
    <w:rsid w:val="00771356"/>
    <w:rsid w:val="007713F7"/>
    <w:rsid w:val="0077168A"/>
    <w:rsid w:val="00771986"/>
    <w:rsid w:val="00771B72"/>
    <w:rsid w:val="0077290B"/>
    <w:rsid w:val="00773133"/>
    <w:rsid w:val="00773487"/>
    <w:rsid w:val="00773982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777C2"/>
    <w:rsid w:val="0078001E"/>
    <w:rsid w:val="007801A4"/>
    <w:rsid w:val="00780B1F"/>
    <w:rsid w:val="00780BB4"/>
    <w:rsid w:val="00780BBC"/>
    <w:rsid w:val="00780D50"/>
    <w:rsid w:val="00781618"/>
    <w:rsid w:val="00781EE0"/>
    <w:rsid w:val="00782741"/>
    <w:rsid w:val="00783164"/>
    <w:rsid w:val="007838A1"/>
    <w:rsid w:val="007838A5"/>
    <w:rsid w:val="00783E10"/>
    <w:rsid w:val="00783E95"/>
    <w:rsid w:val="007847DC"/>
    <w:rsid w:val="007852C7"/>
    <w:rsid w:val="00785D2C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33DA"/>
    <w:rsid w:val="0079458F"/>
    <w:rsid w:val="00794AA3"/>
    <w:rsid w:val="00794ACF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284"/>
    <w:rsid w:val="007A36FA"/>
    <w:rsid w:val="007A3EA1"/>
    <w:rsid w:val="007A42E2"/>
    <w:rsid w:val="007A479E"/>
    <w:rsid w:val="007A4801"/>
    <w:rsid w:val="007A48AF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6C58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E6B"/>
    <w:rsid w:val="007C0189"/>
    <w:rsid w:val="007C07AF"/>
    <w:rsid w:val="007C07B7"/>
    <w:rsid w:val="007C0A7D"/>
    <w:rsid w:val="007C0EC7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F7C"/>
    <w:rsid w:val="007C62CC"/>
    <w:rsid w:val="007C63EF"/>
    <w:rsid w:val="007C6730"/>
    <w:rsid w:val="007C6EC5"/>
    <w:rsid w:val="007C75D7"/>
    <w:rsid w:val="007C7CA5"/>
    <w:rsid w:val="007D0A52"/>
    <w:rsid w:val="007D0E40"/>
    <w:rsid w:val="007D0FCD"/>
    <w:rsid w:val="007D107A"/>
    <w:rsid w:val="007D1191"/>
    <w:rsid w:val="007D1DB4"/>
    <w:rsid w:val="007D223F"/>
    <w:rsid w:val="007D262D"/>
    <w:rsid w:val="007D2C09"/>
    <w:rsid w:val="007D32F3"/>
    <w:rsid w:val="007D3392"/>
    <w:rsid w:val="007D3605"/>
    <w:rsid w:val="007D361A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60BF"/>
    <w:rsid w:val="007D763E"/>
    <w:rsid w:val="007E0011"/>
    <w:rsid w:val="007E00BA"/>
    <w:rsid w:val="007E014F"/>
    <w:rsid w:val="007E06B1"/>
    <w:rsid w:val="007E088D"/>
    <w:rsid w:val="007E10F4"/>
    <w:rsid w:val="007E1285"/>
    <w:rsid w:val="007E1B63"/>
    <w:rsid w:val="007E1E35"/>
    <w:rsid w:val="007E2482"/>
    <w:rsid w:val="007E25ED"/>
    <w:rsid w:val="007E2725"/>
    <w:rsid w:val="007E27F3"/>
    <w:rsid w:val="007E2F75"/>
    <w:rsid w:val="007E3200"/>
    <w:rsid w:val="007E332F"/>
    <w:rsid w:val="007E3CC4"/>
    <w:rsid w:val="007E441F"/>
    <w:rsid w:val="007E44BD"/>
    <w:rsid w:val="007E481B"/>
    <w:rsid w:val="007E4F18"/>
    <w:rsid w:val="007E5150"/>
    <w:rsid w:val="007E5233"/>
    <w:rsid w:val="007E5269"/>
    <w:rsid w:val="007E5864"/>
    <w:rsid w:val="007E5982"/>
    <w:rsid w:val="007E5FEF"/>
    <w:rsid w:val="007E6194"/>
    <w:rsid w:val="007E6626"/>
    <w:rsid w:val="007E6690"/>
    <w:rsid w:val="007E6A70"/>
    <w:rsid w:val="007E720A"/>
    <w:rsid w:val="007E7295"/>
    <w:rsid w:val="007E77AB"/>
    <w:rsid w:val="007E7A7F"/>
    <w:rsid w:val="007F083B"/>
    <w:rsid w:val="007F11A9"/>
    <w:rsid w:val="007F1230"/>
    <w:rsid w:val="007F1607"/>
    <w:rsid w:val="007F173C"/>
    <w:rsid w:val="007F1B63"/>
    <w:rsid w:val="007F1FB6"/>
    <w:rsid w:val="007F2344"/>
    <w:rsid w:val="007F23F6"/>
    <w:rsid w:val="007F2482"/>
    <w:rsid w:val="007F25F9"/>
    <w:rsid w:val="007F2B1C"/>
    <w:rsid w:val="007F2BF2"/>
    <w:rsid w:val="007F3966"/>
    <w:rsid w:val="007F3A0D"/>
    <w:rsid w:val="007F3E83"/>
    <w:rsid w:val="007F4354"/>
    <w:rsid w:val="007F43EE"/>
    <w:rsid w:val="007F43F7"/>
    <w:rsid w:val="007F5173"/>
    <w:rsid w:val="007F5382"/>
    <w:rsid w:val="007F54DC"/>
    <w:rsid w:val="007F688F"/>
    <w:rsid w:val="007F6ECE"/>
    <w:rsid w:val="007F79AC"/>
    <w:rsid w:val="00800B3B"/>
    <w:rsid w:val="00800E82"/>
    <w:rsid w:val="00801080"/>
    <w:rsid w:val="00801262"/>
    <w:rsid w:val="008014AA"/>
    <w:rsid w:val="0080172F"/>
    <w:rsid w:val="008017A0"/>
    <w:rsid w:val="00802549"/>
    <w:rsid w:val="00802587"/>
    <w:rsid w:val="00802913"/>
    <w:rsid w:val="00802AF2"/>
    <w:rsid w:val="00802C47"/>
    <w:rsid w:val="00802F15"/>
    <w:rsid w:val="00803505"/>
    <w:rsid w:val="00803727"/>
    <w:rsid w:val="008038D9"/>
    <w:rsid w:val="00803CF8"/>
    <w:rsid w:val="00804812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317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17D72"/>
    <w:rsid w:val="00820533"/>
    <w:rsid w:val="008217F2"/>
    <w:rsid w:val="008218E9"/>
    <w:rsid w:val="00821D59"/>
    <w:rsid w:val="0082228D"/>
    <w:rsid w:val="00822858"/>
    <w:rsid w:val="00822D5C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30413"/>
    <w:rsid w:val="00830961"/>
    <w:rsid w:val="008309E4"/>
    <w:rsid w:val="00830A60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F5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A22"/>
    <w:rsid w:val="00840C96"/>
    <w:rsid w:val="0084150B"/>
    <w:rsid w:val="008416D5"/>
    <w:rsid w:val="00842102"/>
    <w:rsid w:val="00842808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B5F"/>
    <w:rsid w:val="00844E57"/>
    <w:rsid w:val="00845137"/>
    <w:rsid w:val="00845754"/>
    <w:rsid w:val="0084575F"/>
    <w:rsid w:val="00845B64"/>
    <w:rsid w:val="008465CA"/>
    <w:rsid w:val="008467B5"/>
    <w:rsid w:val="008474AD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596"/>
    <w:rsid w:val="008567DF"/>
    <w:rsid w:val="00856AD1"/>
    <w:rsid w:val="00856B76"/>
    <w:rsid w:val="00856DC1"/>
    <w:rsid w:val="0085701F"/>
    <w:rsid w:val="008604E3"/>
    <w:rsid w:val="0086064F"/>
    <w:rsid w:val="00860751"/>
    <w:rsid w:val="00861AFD"/>
    <w:rsid w:val="00861B2E"/>
    <w:rsid w:val="00861BC6"/>
    <w:rsid w:val="0086206F"/>
    <w:rsid w:val="00862556"/>
    <w:rsid w:val="00862594"/>
    <w:rsid w:val="00862843"/>
    <w:rsid w:val="00862E84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AA"/>
    <w:rsid w:val="008723CE"/>
    <w:rsid w:val="0087243B"/>
    <w:rsid w:val="00872DF5"/>
    <w:rsid w:val="00873399"/>
    <w:rsid w:val="00873485"/>
    <w:rsid w:val="00873555"/>
    <w:rsid w:val="00873773"/>
    <w:rsid w:val="00874227"/>
    <w:rsid w:val="008742D4"/>
    <w:rsid w:val="00874A37"/>
    <w:rsid w:val="00875312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0E4B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213"/>
    <w:rsid w:val="00884820"/>
    <w:rsid w:val="00885393"/>
    <w:rsid w:val="00885822"/>
    <w:rsid w:val="00885A7C"/>
    <w:rsid w:val="00886503"/>
    <w:rsid w:val="008868A5"/>
    <w:rsid w:val="008868E6"/>
    <w:rsid w:val="008869E0"/>
    <w:rsid w:val="00886A9A"/>
    <w:rsid w:val="00886B61"/>
    <w:rsid w:val="00886BDE"/>
    <w:rsid w:val="00890722"/>
    <w:rsid w:val="008907A8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4F38"/>
    <w:rsid w:val="00895822"/>
    <w:rsid w:val="00895A4B"/>
    <w:rsid w:val="00895A58"/>
    <w:rsid w:val="00895F55"/>
    <w:rsid w:val="00896020"/>
    <w:rsid w:val="008963BE"/>
    <w:rsid w:val="00896593"/>
    <w:rsid w:val="00896720"/>
    <w:rsid w:val="00896921"/>
    <w:rsid w:val="00897B3F"/>
    <w:rsid w:val="00897B83"/>
    <w:rsid w:val="00897DF2"/>
    <w:rsid w:val="008A0D10"/>
    <w:rsid w:val="008A12AE"/>
    <w:rsid w:val="008A1648"/>
    <w:rsid w:val="008A191C"/>
    <w:rsid w:val="008A1C52"/>
    <w:rsid w:val="008A1EB9"/>
    <w:rsid w:val="008A1F5D"/>
    <w:rsid w:val="008A21A8"/>
    <w:rsid w:val="008A2B3B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2C7F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76F"/>
    <w:rsid w:val="008C2955"/>
    <w:rsid w:val="008C31D3"/>
    <w:rsid w:val="008C3263"/>
    <w:rsid w:val="008C334E"/>
    <w:rsid w:val="008C3BB2"/>
    <w:rsid w:val="008C3CCB"/>
    <w:rsid w:val="008C40B6"/>
    <w:rsid w:val="008C4120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5290"/>
    <w:rsid w:val="008D54B3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868"/>
    <w:rsid w:val="008D7DA6"/>
    <w:rsid w:val="008E0246"/>
    <w:rsid w:val="008E04A2"/>
    <w:rsid w:val="008E05FD"/>
    <w:rsid w:val="008E09AB"/>
    <w:rsid w:val="008E09FF"/>
    <w:rsid w:val="008E0BE3"/>
    <w:rsid w:val="008E0CB8"/>
    <w:rsid w:val="008E1676"/>
    <w:rsid w:val="008E16E6"/>
    <w:rsid w:val="008E1DF9"/>
    <w:rsid w:val="008E22D0"/>
    <w:rsid w:val="008E237D"/>
    <w:rsid w:val="008E2B25"/>
    <w:rsid w:val="008E2C41"/>
    <w:rsid w:val="008E2DD8"/>
    <w:rsid w:val="008E3BC8"/>
    <w:rsid w:val="008E4368"/>
    <w:rsid w:val="008E43F8"/>
    <w:rsid w:val="008E493B"/>
    <w:rsid w:val="008E4F96"/>
    <w:rsid w:val="008E506C"/>
    <w:rsid w:val="008E5240"/>
    <w:rsid w:val="008E5298"/>
    <w:rsid w:val="008E566A"/>
    <w:rsid w:val="008E58E1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6F2"/>
    <w:rsid w:val="008F67D8"/>
    <w:rsid w:val="008F6B5F"/>
    <w:rsid w:val="008F71A8"/>
    <w:rsid w:val="008F743B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2F8"/>
    <w:rsid w:val="009057E0"/>
    <w:rsid w:val="0090626C"/>
    <w:rsid w:val="0090649E"/>
    <w:rsid w:val="009064A4"/>
    <w:rsid w:val="009067C5"/>
    <w:rsid w:val="00906FB5"/>
    <w:rsid w:val="00907021"/>
    <w:rsid w:val="00907628"/>
    <w:rsid w:val="0090792A"/>
    <w:rsid w:val="00907A73"/>
    <w:rsid w:val="00907CA1"/>
    <w:rsid w:val="00910021"/>
    <w:rsid w:val="0091021D"/>
    <w:rsid w:val="00910270"/>
    <w:rsid w:val="0091053D"/>
    <w:rsid w:val="00910786"/>
    <w:rsid w:val="009108CF"/>
    <w:rsid w:val="0091098B"/>
    <w:rsid w:val="009109A2"/>
    <w:rsid w:val="009117CF"/>
    <w:rsid w:val="00912A55"/>
    <w:rsid w:val="00913154"/>
    <w:rsid w:val="00913200"/>
    <w:rsid w:val="00913270"/>
    <w:rsid w:val="00913435"/>
    <w:rsid w:val="009137BC"/>
    <w:rsid w:val="009137C9"/>
    <w:rsid w:val="00913A16"/>
    <w:rsid w:val="00913F1D"/>
    <w:rsid w:val="009148D6"/>
    <w:rsid w:val="009149B0"/>
    <w:rsid w:val="0091532F"/>
    <w:rsid w:val="00915787"/>
    <w:rsid w:val="00915A10"/>
    <w:rsid w:val="00915E02"/>
    <w:rsid w:val="00915E07"/>
    <w:rsid w:val="0091606D"/>
    <w:rsid w:val="0091608F"/>
    <w:rsid w:val="00916B30"/>
    <w:rsid w:val="009171E1"/>
    <w:rsid w:val="0091759E"/>
    <w:rsid w:val="00917670"/>
    <w:rsid w:val="009179FF"/>
    <w:rsid w:val="00917AAE"/>
    <w:rsid w:val="00917BCE"/>
    <w:rsid w:val="009201B1"/>
    <w:rsid w:val="009208D1"/>
    <w:rsid w:val="0092098A"/>
    <w:rsid w:val="00920EB7"/>
    <w:rsid w:val="0092110B"/>
    <w:rsid w:val="00921609"/>
    <w:rsid w:val="00921635"/>
    <w:rsid w:val="00921963"/>
    <w:rsid w:val="00921D4E"/>
    <w:rsid w:val="00921F81"/>
    <w:rsid w:val="009226AE"/>
    <w:rsid w:val="009226B6"/>
    <w:rsid w:val="009228E2"/>
    <w:rsid w:val="0092331E"/>
    <w:rsid w:val="0092343E"/>
    <w:rsid w:val="00923B76"/>
    <w:rsid w:val="0092485F"/>
    <w:rsid w:val="00924F1A"/>
    <w:rsid w:val="0092507C"/>
    <w:rsid w:val="00925294"/>
    <w:rsid w:val="009252EC"/>
    <w:rsid w:val="00925734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54F"/>
    <w:rsid w:val="009335ED"/>
    <w:rsid w:val="00933D8D"/>
    <w:rsid w:val="00933E71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158"/>
    <w:rsid w:val="00940E5F"/>
    <w:rsid w:val="009413E7"/>
    <w:rsid w:val="00941601"/>
    <w:rsid w:val="00941644"/>
    <w:rsid w:val="0094196A"/>
    <w:rsid w:val="00941979"/>
    <w:rsid w:val="00942208"/>
    <w:rsid w:val="00942620"/>
    <w:rsid w:val="00942B6F"/>
    <w:rsid w:val="009446B6"/>
    <w:rsid w:val="009448E7"/>
    <w:rsid w:val="00944AED"/>
    <w:rsid w:val="00944C46"/>
    <w:rsid w:val="0094501A"/>
    <w:rsid w:val="009453E3"/>
    <w:rsid w:val="009458CE"/>
    <w:rsid w:val="00945BAF"/>
    <w:rsid w:val="009462C8"/>
    <w:rsid w:val="00946A16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44B1"/>
    <w:rsid w:val="00954536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414"/>
    <w:rsid w:val="0096168C"/>
    <w:rsid w:val="00961746"/>
    <w:rsid w:val="00962248"/>
    <w:rsid w:val="0096295B"/>
    <w:rsid w:val="009638B6"/>
    <w:rsid w:val="00963A01"/>
    <w:rsid w:val="00963C17"/>
    <w:rsid w:val="00963C40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2E5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4B5A"/>
    <w:rsid w:val="0097528D"/>
    <w:rsid w:val="0097547F"/>
    <w:rsid w:val="00975A9A"/>
    <w:rsid w:val="00975CF8"/>
    <w:rsid w:val="0097653B"/>
    <w:rsid w:val="0097704A"/>
    <w:rsid w:val="0097760B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4B7"/>
    <w:rsid w:val="009815E5"/>
    <w:rsid w:val="0098177E"/>
    <w:rsid w:val="009818A7"/>
    <w:rsid w:val="00981A05"/>
    <w:rsid w:val="00981D1F"/>
    <w:rsid w:val="0098274D"/>
    <w:rsid w:val="009831A3"/>
    <w:rsid w:val="009833B8"/>
    <w:rsid w:val="0098356A"/>
    <w:rsid w:val="00983696"/>
    <w:rsid w:val="00983778"/>
    <w:rsid w:val="00983980"/>
    <w:rsid w:val="0098409D"/>
    <w:rsid w:val="00984220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09A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83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8B2"/>
    <w:rsid w:val="009A1A3C"/>
    <w:rsid w:val="009A1B66"/>
    <w:rsid w:val="009A1F9A"/>
    <w:rsid w:val="009A2249"/>
    <w:rsid w:val="009A2594"/>
    <w:rsid w:val="009A25F9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4C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0EB5"/>
    <w:rsid w:val="009B10BA"/>
    <w:rsid w:val="009B14DD"/>
    <w:rsid w:val="009B14E2"/>
    <w:rsid w:val="009B1E9C"/>
    <w:rsid w:val="009B1F3A"/>
    <w:rsid w:val="009B277A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4D85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CBA"/>
    <w:rsid w:val="009C12DB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28F"/>
    <w:rsid w:val="009D3649"/>
    <w:rsid w:val="009D397D"/>
    <w:rsid w:val="009D3A4C"/>
    <w:rsid w:val="009D3D0C"/>
    <w:rsid w:val="009D3DF3"/>
    <w:rsid w:val="009D42A4"/>
    <w:rsid w:val="009D4FA0"/>
    <w:rsid w:val="009D541C"/>
    <w:rsid w:val="009D54A7"/>
    <w:rsid w:val="009D5547"/>
    <w:rsid w:val="009D59EE"/>
    <w:rsid w:val="009D5BF8"/>
    <w:rsid w:val="009D6472"/>
    <w:rsid w:val="009D6BE4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8C6"/>
    <w:rsid w:val="009E5B4E"/>
    <w:rsid w:val="009E5CE3"/>
    <w:rsid w:val="009E61CF"/>
    <w:rsid w:val="009E65D0"/>
    <w:rsid w:val="009E6940"/>
    <w:rsid w:val="009E6B30"/>
    <w:rsid w:val="009E6C14"/>
    <w:rsid w:val="009E7485"/>
    <w:rsid w:val="009E78E0"/>
    <w:rsid w:val="009E7DF8"/>
    <w:rsid w:val="009E7E0F"/>
    <w:rsid w:val="009F0005"/>
    <w:rsid w:val="009F09E4"/>
    <w:rsid w:val="009F0C3A"/>
    <w:rsid w:val="009F1054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101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A93"/>
    <w:rsid w:val="009F6F96"/>
    <w:rsid w:val="009F791D"/>
    <w:rsid w:val="009F7AC2"/>
    <w:rsid w:val="00A0085E"/>
    <w:rsid w:val="00A0088A"/>
    <w:rsid w:val="00A00A61"/>
    <w:rsid w:val="00A00C36"/>
    <w:rsid w:val="00A02009"/>
    <w:rsid w:val="00A02149"/>
    <w:rsid w:val="00A02A6B"/>
    <w:rsid w:val="00A031A3"/>
    <w:rsid w:val="00A033A9"/>
    <w:rsid w:val="00A03846"/>
    <w:rsid w:val="00A03A5E"/>
    <w:rsid w:val="00A04052"/>
    <w:rsid w:val="00A0424C"/>
    <w:rsid w:val="00A04301"/>
    <w:rsid w:val="00A04ADD"/>
    <w:rsid w:val="00A04D0E"/>
    <w:rsid w:val="00A05783"/>
    <w:rsid w:val="00A05CBA"/>
    <w:rsid w:val="00A05E7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AA8"/>
    <w:rsid w:val="00A12D4F"/>
    <w:rsid w:val="00A1335A"/>
    <w:rsid w:val="00A14B82"/>
    <w:rsid w:val="00A14BC8"/>
    <w:rsid w:val="00A14FDF"/>
    <w:rsid w:val="00A150F8"/>
    <w:rsid w:val="00A15748"/>
    <w:rsid w:val="00A15B19"/>
    <w:rsid w:val="00A15D69"/>
    <w:rsid w:val="00A1612B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C0A"/>
    <w:rsid w:val="00A25FA6"/>
    <w:rsid w:val="00A263E1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C8"/>
    <w:rsid w:val="00A34910"/>
    <w:rsid w:val="00A34B34"/>
    <w:rsid w:val="00A34C87"/>
    <w:rsid w:val="00A34F0B"/>
    <w:rsid w:val="00A35871"/>
    <w:rsid w:val="00A36713"/>
    <w:rsid w:val="00A36C54"/>
    <w:rsid w:val="00A37140"/>
    <w:rsid w:val="00A37844"/>
    <w:rsid w:val="00A4049D"/>
    <w:rsid w:val="00A40593"/>
    <w:rsid w:val="00A406C5"/>
    <w:rsid w:val="00A40FE4"/>
    <w:rsid w:val="00A41113"/>
    <w:rsid w:val="00A41143"/>
    <w:rsid w:val="00A415A6"/>
    <w:rsid w:val="00A41BE9"/>
    <w:rsid w:val="00A422F9"/>
    <w:rsid w:val="00A42BA1"/>
    <w:rsid w:val="00A42D3E"/>
    <w:rsid w:val="00A43557"/>
    <w:rsid w:val="00A435FD"/>
    <w:rsid w:val="00A437D7"/>
    <w:rsid w:val="00A44509"/>
    <w:rsid w:val="00A44596"/>
    <w:rsid w:val="00A44A48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64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800"/>
    <w:rsid w:val="00A52A93"/>
    <w:rsid w:val="00A52B9E"/>
    <w:rsid w:val="00A52F83"/>
    <w:rsid w:val="00A530E6"/>
    <w:rsid w:val="00A53497"/>
    <w:rsid w:val="00A548D9"/>
    <w:rsid w:val="00A55032"/>
    <w:rsid w:val="00A55499"/>
    <w:rsid w:val="00A55DAD"/>
    <w:rsid w:val="00A55ECB"/>
    <w:rsid w:val="00A55F8D"/>
    <w:rsid w:val="00A56CBA"/>
    <w:rsid w:val="00A5737D"/>
    <w:rsid w:val="00A57A04"/>
    <w:rsid w:val="00A57E77"/>
    <w:rsid w:val="00A604D5"/>
    <w:rsid w:val="00A608A8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14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540E"/>
    <w:rsid w:val="00A6693D"/>
    <w:rsid w:val="00A66B5E"/>
    <w:rsid w:val="00A66B60"/>
    <w:rsid w:val="00A6799F"/>
    <w:rsid w:val="00A67C25"/>
    <w:rsid w:val="00A67FE7"/>
    <w:rsid w:val="00A70012"/>
    <w:rsid w:val="00A7011A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67"/>
    <w:rsid w:val="00A74DD1"/>
    <w:rsid w:val="00A74E3F"/>
    <w:rsid w:val="00A75186"/>
    <w:rsid w:val="00A76232"/>
    <w:rsid w:val="00A76693"/>
    <w:rsid w:val="00A76E55"/>
    <w:rsid w:val="00A76F9B"/>
    <w:rsid w:val="00A775E3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2F7"/>
    <w:rsid w:val="00A9073D"/>
    <w:rsid w:val="00A90B73"/>
    <w:rsid w:val="00A90EE9"/>
    <w:rsid w:val="00A90FF5"/>
    <w:rsid w:val="00A91021"/>
    <w:rsid w:val="00A913DA"/>
    <w:rsid w:val="00A9176A"/>
    <w:rsid w:val="00A91B58"/>
    <w:rsid w:val="00A929C5"/>
    <w:rsid w:val="00A9331D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C7"/>
    <w:rsid w:val="00AA2046"/>
    <w:rsid w:val="00AA2621"/>
    <w:rsid w:val="00AA2D6F"/>
    <w:rsid w:val="00AA3049"/>
    <w:rsid w:val="00AA315F"/>
    <w:rsid w:val="00AA3314"/>
    <w:rsid w:val="00AA38F5"/>
    <w:rsid w:val="00AA3F19"/>
    <w:rsid w:val="00AA46EA"/>
    <w:rsid w:val="00AA4781"/>
    <w:rsid w:val="00AA48AC"/>
    <w:rsid w:val="00AA535D"/>
    <w:rsid w:val="00AA56EA"/>
    <w:rsid w:val="00AA58EE"/>
    <w:rsid w:val="00AA6409"/>
    <w:rsid w:val="00AA6464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1E3"/>
    <w:rsid w:val="00AB339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3974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CD4"/>
    <w:rsid w:val="00AC5CF8"/>
    <w:rsid w:val="00AC5FDB"/>
    <w:rsid w:val="00AC6372"/>
    <w:rsid w:val="00AC64F9"/>
    <w:rsid w:val="00AC6615"/>
    <w:rsid w:val="00AC673C"/>
    <w:rsid w:val="00AC6B1E"/>
    <w:rsid w:val="00AC7294"/>
    <w:rsid w:val="00AC76E0"/>
    <w:rsid w:val="00AC7A1D"/>
    <w:rsid w:val="00AD000F"/>
    <w:rsid w:val="00AD0E15"/>
    <w:rsid w:val="00AD1C71"/>
    <w:rsid w:val="00AD244A"/>
    <w:rsid w:val="00AD2572"/>
    <w:rsid w:val="00AD2B4F"/>
    <w:rsid w:val="00AD2D5A"/>
    <w:rsid w:val="00AD33FE"/>
    <w:rsid w:val="00AD3543"/>
    <w:rsid w:val="00AD40AE"/>
    <w:rsid w:val="00AD4173"/>
    <w:rsid w:val="00AD4560"/>
    <w:rsid w:val="00AD4AA4"/>
    <w:rsid w:val="00AD4DC3"/>
    <w:rsid w:val="00AD5221"/>
    <w:rsid w:val="00AD5232"/>
    <w:rsid w:val="00AD5580"/>
    <w:rsid w:val="00AD5B93"/>
    <w:rsid w:val="00AD5C19"/>
    <w:rsid w:val="00AD6658"/>
    <w:rsid w:val="00AD6AFB"/>
    <w:rsid w:val="00AD6E00"/>
    <w:rsid w:val="00AD702B"/>
    <w:rsid w:val="00AD7044"/>
    <w:rsid w:val="00AE002B"/>
    <w:rsid w:val="00AE027D"/>
    <w:rsid w:val="00AE0652"/>
    <w:rsid w:val="00AE0C9D"/>
    <w:rsid w:val="00AE1291"/>
    <w:rsid w:val="00AE17E6"/>
    <w:rsid w:val="00AE2515"/>
    <w:rsid w:val="00AE26EA"/>
    <w:rsid w:val="00AE2E67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5CEF"/>
    <w:rsid w:val="00AE60C2"/>
    <w:rsid w:val="00AE62B1"/>
    <w:rsid w:val="00AE6552"/>
    <w:rsid w:val="00AE6576"/>
    <w:rsid w:val="00AE6A3F"/>
    <w:rsid w:val="00AE6AD0"/>
    <w:rsid w:val="00AE6FE6"/>
    <w:rsid w:val="00AE7287"/>
    <w:rsid w:val="00AE7B31"/>
    <w:rsid w:val="00AE7D48"/>
    <w:rsid w:val="00AF07B6"/>
    <w:rsid w:val="00AF08F6"/>
    <w:rsid w:val="00AF0D0B"/>
    <w:rsid w:val="00AF170E"/>
    <w:rsid w:val="00AF1813"/>
    <w:rsid w:val="00AF1E86"/>
    <w:rsid w:val="00AF1EC5"/>
    <w:rsid w:val="00AF2569"/>
    <w:rsid w:val="00AF271D"/>
    <w:rsid w:val="00AF39C3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DFB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88"/>
    <w:rsid w:val="00B038BE"/>
    <w:rsid w:val="00B03BE7"/>
    <w:rsid w:val="00B03D61"/>
    <w:rsid w:val="00B0471F"/>
    <w:rsid w:val="00B04DF6"/>
    <w:rsid w:val="00B050DC"/>
    <w:rsid w:val="00B0533F"/>
    <w:rsid w:val="00B055D0"/>
    <w:rsid w:val="00B06285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3"/>
    <w:rsid w:val="00B16968"/>
    <w:rsid w:val="00B17195"/>
    <w:rsid w:val="00B17358"/>
    <w:rsid w:val="00B17522"/>
    <w:rsid w:val="00B17B9A"/>
    <w:rsid w:val="00B17F48"/>
    <w:rsid w:val="00B20035"/>
    <w:rsid w:val="00B204B1"/>
    <w:rsid w:val="00B206DE"/>
    <w:rsid w:val="00B208B9"/>
    <w:rsid w:val="00B20A01"/>
    <w:rsid w:val="00B20EF0"/>
    <w:rsid w:val="00B21441"/>
    <w:rsid w:val="00B218BF"/>
    <w:rsid w:val="00B21B28"/>
    <w:rsid w:val="00B21F35"/>
    <w:rsid w:val="00B226B0"/>
    <w:rsid w:val="00B228B8"/>
    <w:rsid w:val="00B22BD5"/>
    <w:rsid w:val="00B23451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7D8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1B"/>
    <w:rsid w:val="00B40DC3"/>
    <w:rsid w:val="00B40E47"/>
    <w:rsid w:val="00B41E50"/>
    <w:rsid w:val="00B42061"/>
    <w:rsid w:val="00B42C87"/>
    <w:rsid w:val="00B4302E"/>
    <w:rsid w:val="00B430D4"/>
    <w:rsid w:val="00B4359B"/>
    <w:rsid w:val="00B43656"/>
    <w:rsid w:val="00B43903"/>
    <w:rsid w:val="00B43AE8"/>
    <w:rsid w:val="00B450AD"/>
    <w:rsid w:val="00B46474"/>
    <w:rsid w:val="00B466EF"/>
    <w:rsid w:val="00B46792"/>
    <w:rsid w:val="00B467FB"/>
    <w:rsid w:val="00B468AA"/>
    <w:rsid w:val="00B46AE9"/>
    <w:rsid w:val="00B46B27"/>
    <w:rsid w:val="00B46D2B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8D9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2E9F"/>
    <w:rsid w:val="00B63139"/>
    <w:rsid w:val="00B634B9"/>
    <w:rsid w:val="00B637C5"/>
    <w:rsid w:val="00B639B7"/>
    <w:rsid w:val="00B63E20"/>
    <w:rsid w:val="00B6423A"/>
    <w:rsid w:val="00B6572A"/>
    <w:rsid w:val="00B65784"/>
    <w:rsid w:val="00B65D2D"/>
    <w:rsid w:val="00B66582"/>
    <w:rsid w:val="00B6676A"/>
    <w:rsid w:val="00B67016"/>
    <w:rsid w:val="00B6709E"/>
    <w:rsid w:val="00B672CA"/>
    <w:rsid w:val="00B67329"/>
    <w:rsid w:val="00B6778B"/>
    <w:rsid w:val="00B67A61"/>
    <w:rsid w:val="00B70BBA"/>
    <w:rsid w:val="00B70FCD"/>
    <w:rsid w:val="00B71B51"/>
    <w:rsid w:val="00B71B96"/>
    <w:rsid w:val="00B71D08"/>
    <w:rsid w:val="00B71F45"/>
    <w:rsid w:val="00B72889"/>
    <w:rsid w:val="00B7290C"/>
    <w:rsid w:val="00B72BFB"/>
    <w:rsid w:val="00B72C88"/>
    <w:rsid w:val="00B72FD9"/>
    <w:rsid w:val="00B7313B"/>
    <w:rsid w:val="00B73686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104"/>
    <w:rsid w:val="00B81228"/>
    <w:rsid w:val="00B814CA"/>
    <w:rsid w:val="00B816C5"/>
    <w:rsid w:val="00B8171E"/>
    <w:rsid w:val="00B8212D"/>
    <w:rsid w:val="00B82316"/>
    <w:rsid w:val="00B828DE"/>
    <w:rsid w:val="00B82C71"/>
    <w:rsid w:val="00B8305A"/>
    <w:rsid w:val="00B83FAA"/>
    <w:rsid w:val="00B84666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88B"/>
    <w:rsid w:val="00B92B8B"/>
    <w:rsid w:val="00B92D92"/>
    <w:rsid w:val="00B934E0"/>
    <w:rsid w:val="00B93FFB"/>
    <w:rsid w:val="00B94028"/>
    <w:rsid w:val="00B942F3"/>
    <w:rsid w:val="00B943A8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A0D4F"/>
    <w:rsid w:val="00BA132C"/>
    <w:rsid w:val="00BA13E5"/>
    <w:rsid w:val="00BA140C"/>
    <w:rsid w:val="00BA1575"/>
    <w:rsid w:val="00BA15BD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37E0"/>
    <w:rsid w:val="00BA4038"/>
    <w:rsid w:val="00BA457F"/>
    <w:rsid w:val="00BA4805"/>
    <w:rsid w:val="00BA48A6"/>
    <w:rsid w:val="00BA4F82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3A21"/>
    <w:rsid w:val="00BB47D8"/>
    <w:rsid w:val="00BB4ADA"/>
    <w:rsid w:val="00BB5133"/>
    <w:rsid w:val="00BB55C9"/>
    <w:rsid w:val="00BB55D7"/>
    <w:rsid w:val="00BB59A8"/>
    <w:rsid w:val="00BB5EEF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1B40"/>
    <w:rsid w:val="00BC2281"/>
    <w:rsid w:val="00BC22F8"/>
    <w:rsid w:val="00BC2852"/>
    <w:rsid w:val="00BC2B22"/>
    <w:rsid w:val="00BC3BC4"/>
    <w:rsid w:val="00BC3CDB"/>
    <w:rsid w:val="00BC3DC5"/>
    <w:rsid w:val="00BC3F11"/>
    <w:rsid w:val="00BC40DA"/>
    <w:rsid w:val="00BC54BB"/>
    <w:rsid w:val="00BC583F"/>
    <w:rsid w:val="00BC5AE2"/>
    <w:rsid w:val="00BC5C0D"/>
    <w:rsid w:val="00BC5CCB"/>
    <w:rsid w:val="00BC6910"/>
    <w:rsid w:val="00BC6CEC"/>
    <w:rsid w:val="00BC74E3"/>
    <w:rsid w:val="00BC7BDE"/>
    <w:rsid w:val="00BC7EC5"/>
    <w:rsid w:val="00BC7F13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176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D7C3D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8FE"/>
    <w:rsid w:val="00BE2A6D"/>
    <w:rsid w:val="00BE3B5F"/>
    <w:rsid w:val="00BE404C"/>
    <w:rsid w:val="00BE4131"/>
    <w:rsid w:val="00BE41FC"/>
    <w:rsid w:val="00BE4263"/>
    <w:rsid w:val="00BE4CA8"/>
    <w:rsid w:val="00BE4ECE"/>
    <w:rsid w:val="00BE5107"/>
    <w:rsid w:val="00BE5CCB"/>
    <w:rsid w:val="00BE5DBA"/>
    <w:rsid w:val="00BE5E31"/>
    <w:rsid w:val="00BE5E5E"/>
    <w:rsid w:val="00BE64BE"/>
    <w:rsid w:val="00BE6880"/>
    <w:rsid w:val="00BE6A32"/>
    <w:rsid w:val="00BE71EA"/>
    <w:rsid w:val="00BE7A39"/>
    <w:rsid w:val="00BF0210"/>
    <w:rsid w:val="00BF06F7"/>
    <w:rsid w:val="00BF081A"/>
    <w:rsid w:val="00BF087D"/>
    <w:rsid w:val="00BF0CEF"/>
    <w:rsid w:val="00BF191C"/>
    <w:rsid w:val="00BF1CDE"/>
    <w:rsid w:val="00BF1D89"/>
    <w:rsid w:val="00BF1F7B"/>
    <w:rsid w:val="00BF22B1"/>
    <w:rsid w:val="00BF238F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B9"/>
    <w:rsid w:val="00BF5D92"/>
    <w:rsid w:val="00BF5F60"/>
    <w:rsid w:val="00BF64E1"/>
    <w:rsid w:val="00BF69D7"/>
    <w:rsid w:val="00BF6AF9"/>
    <w:rsid w:val="00BF719D"/>
    <w:rsid w:val="00BF728B"/>
    <w:rsid w:val="00BF7900"/>
    <w:rsid w:val="00BF7954"/>
    <w:rsid w:val="00BF7B47"/>
    <w:rsid w:val="00C004BB"/>
    <w:rsid w:val="00C0061B"/>
    <w:rsid w:val="00C00667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E19"/>
    <w:rsid w:val="00C05100"/>
    <w:rsid w:val="00C05B39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17F5E"/>
    <w:rsid w:val="00C2033C"/>
    <w:rsid w:val="00C203C3"/>
    <w:rsid w:val="00C20802"/>
    <w:rsid w:val="00C209FC"/>
    <w:rsid w:val="00C20A44"/>
    <w:rsid w:val="00C210B9"/>
    <w:rsid w:val="00C215C8"/>
    <w:rsid w:val="00C215CA"/>
    <w:rsid w:val="00C2173D"/>
    <w:rsid w:val="00C21E0F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116B"/>
    <w:rsid w:val="00C314BF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391"/>
    <w:rsid w:val="00C36B56"/>
    <w:rsid w:val="00C3728E"/>
    <w:rsid w:val="00C375E7"/>
    <w:rsid w:val="00C376A6"/>
    <w:rsid w:val="00C37877"/>
    <w:rsid w:val="00C37E10"/>
    <w:rsid w:val="00C37E70"/>
    <w:rsid w:val="00C406B4"/>
    <w:rsid w:val="00C40705"/>
    <w:rsid w:val="00C407ED"/>
    <w:rsid w:val="00C40FCF"/>
    <w:rsid w:val="00C41CF7"/>
    <w:rsid w:val="00C41EBF"/>
    <w:rsid w:val="00C4289E"/>
    <w:rsid w:val="00C4326F"/>
    <w:rsid w:val="00C435C4"/>
    <w:rsid w:val="00C43722"/>
    <w:rsid w:val="00C43873"/>
    <w:rsid w:val="00C43A3C"/>
    <w:rsid w:val="00C4408F"/>
    <w:rsid w:val="00C447A9"/>
    <w:rsid w:val="00C44921"/>
    <w:rsid w:val="00C449B2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38"/>
    <w:rsid w:val="00C53854"/>
    <w:rsid w:val="00C538CE"/>
    <w:rsid w:val="00C53D98"/>
    <w:rsid w:val="00C53ECA"/>
    <w:rsid w:val="00C53FB2"/>
    <w:rsid w:val="00C54A03"/>
    <w:rsid w:val="00C54F50"/>
    <w:rsid w:val="00C550CC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0D5"/>
    <w:rsid w:val="00C61383"/>
    <w:rsid w:val="00C61ADB"/>
    <w:rsid w:val="00C61C8D"/>
    <w:rsid w:val="00C61E08"/>
    <w:rsid w:val="00C61F39"/>
    <w:rsid w:val="00C624E1"/>
    <w:rsid w:val="00C63335"/>
    <w:rsid w:val="00C64328"/>
    <w:rsid w:val="00C6438B"/>
    <w:rsid w:val="00C6481F"/>
    <w:rsid w:val="00C64C3D"/>
    <w:rsid w:val="00C64C41"/>
    <w:rsid w:val="00C64EF6"/>
    <w:rsid w:val="00C64FC4"/>
    <w:rsid w:val="00C65479"/>
    <w:rsid w:val="00C65EDD"/>
    <w:rsid w:val="00C664D2"/>
    <w:rsid w:val="00C6696F"/>
    <w:rsid w:val="00C66C36"/>
    <w:rsid w:val="00C67024"/>
    <w:rsid w:val="00C670D5"/>
    <w:rsid w:val="00C671DB"/>
    <w:rsid w:val="00C6733F"/>
    <w:rsid w:val="00C7017C"/>
    <w:rsid w:val="00C71047"/>
    <w:rsid w:val="00C7154D"/>
    <w:rsid w:val="00C717B8"/>
    <w:rsid w:val="00C71BAA"/>
    <w:rsid w:val="00C71EA2"/>
    <w:rsid w:val="00C7244E"/>
    <w:rsid w:val="00C72468"/>
    <w:rsid w:val="00C72698"/>
    <w:rsid w:val="00C72FCF"/>
    <w:rsid w:val="00C73204"/>
    <w:rsid w:val="00C732BA"/>
    <w:rsid w:val="00C73512"/>
    <w:rsid w:val="00C73AB0"/>
    <w:rsid w:val="00C73FEC"/>
    <w:rsid w:val="00C7446A"/>
    <w:rsid w:val="00C746A8"/>
    <w:rsid w:val="00C74A4E"/>
    <w:rsid w:val="00C74C8E"/>
    <w:rsid w:val="00C75832"/>
    <w:rsid w:val="00C76650"/>
    <w:rsid w:val="00C76699"/>
    <w:rsid w:val="00C772E3"/>
    <w:rsid w:val="00C77C68"/>
    <w:rsid w:val="00C80AB6"/>
    <w:rsid w:val="00C81712"/>
    <w:rsid w:val="00C818E3"/>
    <w:rsid w:val="00C81C72"/>
    <w:rsid w:val="00C81DF6"/>
    <w:rsid w:val="00C821F5"/>
    <w:rsid w:val="00C8278D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1C0"/>
    <w:rsid w:val="00C8529D"/>
    <w:rsid w:val="00C858D4"/>
    <w:rsid w:val="00C85A76"/>
    <w:rsid w:val="00C85B71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C03"/>
    <w:rsid w:val="00C91F19"/>
    <w:rsid w:val="00C91FB4"/>
    <w:rsid w:val="00C9222F"/>
    <w:rsid w:val="00C924F5"/>
    <w:rsid w:val="00C9250E"/>
    <w:rsid w:val="00C92541"/>
    <w:rsid w:val="00C92676"/>
    <w:rsid w:val="00C927A0"/>
    <w:rsid w:val="00C92CF1"/>
    <w:rsid w:val="00C93236"/>
    <w:rsid w:val="00C93282"/>
    <w:rsid w:val="00C934CA"/>
    <w:rsid w:val="00C93535"/>
    <w:rsid w:val="00C93625"/>
    <w:rsid w:val="00C93D54"/>
    <w:rsid w:val="00C940E8"/>
    <w:rsid w:val="00C943B2"/>
    <w:rsid w:val="00C94E0C"/>
    <w:rsid w:val="00C9502E"/>
    <w:rsid w:val="00C950CC"/>
    <w:rsid w:val="00C95605"/>
    <w:rsid w:val="00C95675"/>
    <w:rsid w:val="00C9597B"/>
    <w:rsid w:val="00C95ADE"/>
    <w:rsid w:val="00C95BA3"/>
    <w:rsid w:val="00C95D5C"/>
    <w:rsid w:val="00C965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5D8"/>
    <w:rsid w:val="00CA1C25"/>
    <w:rsid w:val="00CA1CBC"/>
    <w:rsid w:val="00CA1DF0"/>
    <w:rsid w:val="00CA2811"/>
    <w:rsid w:val="00CA29D4"/>
    <w:rsid w:val="00CA2B41"/>
    <w:rsid w:val="00CA2DD4"/>
    <w:rsid w:val="00CA2F86"/>
    <w:rsid w:val="00CA31AD"/>
    <w:rsid w:val="00CA331C"/>
    <w:rsid w:val="00CA3CD0"/>
    <w:rsid w:val="00CA484E"/>
    <w:rsid w:val="00CA4E19"/>
    <w:rsid w:val="00CA5325"/>
    <w:rsid w:val="00CA5713"/>
    <w:rsid w:val="00CA5BA7"/>
    <w:rsid w:val="00CA6798"/>
    <w:rsid w:val="00CA6AA7"/>
    <w:rsid w:val="00CA720F"/>
    <w:rsid w:val="00CA77F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07"/>
    <w:rsid w:val="00CB4653"/>
    <w:rsid w:val="00CB4BFB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B29"/>
    <w:rsid w:val="00CC0C3A"/>
    <w:rsid w:val="00CC0D71"/>
    <w:rsid w:val="00CC0E97"/>
    <w:rsid w:val="00CC12CA"/>
    <w:rsid w:val="00CC1325"/>
    <w:rsid w:val="00CC1376"/>
    <w:rsid w:val="00CC13B1"/>
    <w:rsid w:val="00CC13BD"/>
    <w:rsid w:val="00CC15E6"/>
    <w:rsid w:val="00CC18E2"/>
    <w:rsid w:val="00CC19A0"/>
    <w:rsid w:val="00CC1A55"/>
    <w:rsid w:val="00CC2A8C"/>
    <w:rsid w:val="00CC3031"/>
    <w:rsid w:val="00CC3457"/>
    <w:rsid w:val="00CC3DC0"/>
    <w:rsid w:val="00CC4607"/>
    <w:rsid w:val="00CC5090"/>
    <w:rsid w:val="00CC5113"/>
    <w:rsid w:val="00CC5ECD"/>
    <w:rsid w:val="00CC6FF4"/>
    <w:rsid w:val="00CC73A1"/>
    <w:rsid w:val="00CC74F3"/>
    <w:rsid w:val="00CC777F"/>
    <w:rsid w:val="00CC78AA"/>
    <w:rsid w:val="00CC7B3B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599"/>
    <w:rsid w:val="00CD4EFB"/>
    <w:rsid w:val="00CD4F35"/>
    <w:rsid w:val="00CD50B9"/>
    <w:rsid w:val="00CD51F9"/>
    <w:rsid w:val="00CD57A6"/>
    <w:rsid w:val="00CD5E3E"/>
    <w:rsid w:val="00CD5F00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114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E7CCE"/>
    <w:rsid w:val="00CF012B"/>
    <w:rsid w:val="00CF04AA"/>
    <w:rsid w:val="00CF05A1"/>
    <w:rsid w:val="00CF0B38"/>
    <w:rsid w:val="00CF0B92"/>
    <w:rsid w:val="00CF0C31"/>
    <w:rsid w:val="00CF1F4F"/>
    <w:rsid w:val="00CF2674"/>
    <w:rsid w:val="00CF2F3B"/>
    <w:rsid w:val="00CF3084"/>
    <w:rsid w:val="00CF30B3"/>
    <w:rsid w:val="00CF349F"/>
    <w:rsid w:val="00CF3526"/>
    <w:rsid w:val="00CF367E"/>
    <w:rsid w:val="00CF3755"/>
    <w:rsid w:val="00CF3890"/>
    <w:rsid w:val="00CF3A4F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6907"/>
    <w:rsid w:val="00CF751A"/>
    <w:rsid w:val="00CF7744"/>
    <w:rsid w:val="00CF7A80"/>
    <w:rsid w:val="00CF7C76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3EF4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5F9"/>
    <w:rsid w:val="00D20976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625D"/>
    <w:rsid w:val="00D263C5"/>
    <w:rsid w:val="00D263D2"/>
    <w:rsid w:val="00D26877"/>
    <w:rsid w:val="00D27691"/>
    <w:rsid w:val="00D27D69"/>
    <w:rsid w:val="00D301D2"/>
    <w:rsid w:val="00D30A56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700"/>
    <w:rsid w:val="00D35ABF"/>
    <w:rsid w:val="00D3617F"/>
    <w:rsid w:val="00D36319"/>
    <w:rsid w:val="00D3638D"/>
    <w:rsid w:val="00D36B1C"/>
    <w:rsid w:val="00D36CB7"/>
    <w:rsid w:val="00D37E8C"/>
    <w:rsid w:val="00D40079"/>
    <w:rsid w:val="00D40A12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5BC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331"/>
    <w:rsid w:val="00D50C67"/>
    <w:rsid w:val="00D510EB"/>
    <w:rsid w:val="00D5112F"/>
    <w:rsid w:val="00D515CE"/>
    <w:rsid w:val="00D51D65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32D"/>
    <w:rsid w:val="00D61369"/>
    <w:rsid w:val="00D61950"/>
    <w:rsid w:val="00D62846"/>
    <w:rsid w:val="00D62B25"/>
    <w:rsid w:val="00D62C9D"/>
    <w:rsid w:val="00D62E4E"/>
    <w:rsid w:val="00D6323B"/>
    <w:rsid w:val="00D63491"/>
    <w:rsid w:val="00D63DF4"/>
    <w:rsid w:val="00D63FCC"/>
    <w:rsid w:val="00D64A60"/>
    <w:rsid w:val="00D6526E"/>
    <w:rsid w:val="00D65441"/>
    <w:rsid w:val="00D6544B"/>
    <w:rsid w:val="00D659AA"/>
    <w:rsid w:val="00D66610"/>
    <w:rsid w:val="00D669BD"/>
    <w:rsid w:val="00D66E9D"/>
    <w:rsid w:val="00D6725C"/>
    <w:rsid w:val="00D67A10"/>
    <w:rsid w:val="00D70192"/>
    <w:rsid w:val="00D70766"/>
    <w:rsid w:val="00D70D8D"/>
    <w:rsid w:val="00D70DD1"/>
    <w:rsid w:val="00D7142E"/>
    <w:rsid w:val="00D71CA5"/>
    <w:rsid w:val="00D71CDA"/>
    <w:rsid w:val="00D720C3"/>
    <w:rsid w:val="00D725D7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6FBB"/>
    <w:rsid w:val="00D7700C"/>
    <w:rsid w:val="00D7720E"/>
    <w:rsid w:val="00D77707"/>
    <w:rsid w:val="00D7771C"/>
    <w:rsid w:val="00D77BE9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040"/>
    <w:rsid w:val="00D849D9"/>
    <w:rsid w:val="00D84A6D"/>
    <w:rsid w:val="00D851C7"/>
    <w:rsid w:val="00D85A58"/>
    <w:rsid w:val="00D85AF4"/>
    <w:rsid w:val="00D85C33"/>
    <w:rsid w:val="00D86219"/>
    <w:rsid w:val="00D86447"/>
    <w:rsid w:val="00D86F87"/>
    <w:rsid w:val="00D8736B"/>
    <w:rsid w:val="00D879C4"/>
    <w:rsid w:val="00D87D28"/>
    <w:rsid w:val="00D905A4"/>
    <w:rsid w:val="00D90704"/>
    <w:rsid w:val="00D907D7"/>
    <w:rsid w:val="00D90D51"/>
    <w:rsid w:val="00D910A2"/>
    <w:rsid w:val="00D916C3"/>
    <w:rsid w:val="00D917AC"/>
    <w:rsid w:val="00D91936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25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515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A72"/>
    <w:rsid w:val="00DB3C23"/>
    <w:rsid w:val="00DB3C37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BF9"/>
    <w:rsid w:val="00DB6F75"/>
    <w:rsid w:val="00DB723A"/>
    <w:rsid w:val="00DB72A6"/>
    <w:rsid w:val="00DB761F"/>
    <w:rsid w:val="00DB7928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2E3C"/>
    <w:rsid w:val="00DC3D91"/>
    <w:rsid w:val="00DC447E"/>
    <w:rsid w:val="00DC4E69"/>
    <w:rsid w:val="00DC4F0C"/>
    <w:rsid w:val="00DC4F4F"/>
    <w:rsid w:val="00DC4F5B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F70"/>
    <w:rsid w:val="00DD310D"/>
    <w:rsid w:val="00DD3175"/>
    <w:rsid w:val="00DD3602"/>
    <w:rsid w:val="00DD361D"/>
    <w:rsid w:val="00DD3A4C"/>
    <w:rsid w:val="00DD3B73"/>
    <w:rsid w:val="00DD3E12"/>
    <w:rsid w:val="00DD3F09"/>
    <w:rsid w:val="00DD444B"/>
    <w:rsid w:val="00DD47CA"/>
    <w:rsid w:val="00DD4E82"/>
    <w:rsid w:val="00DD5C16"/>
    <w:rsid w:val="00DD61C1"/>
    <w:rsid w:val="00DD62A6"/>
    <w:rsid w:val="00DD6718"/>
    <w:rsid w:val="00DD6BB3"/>
    <w:rsid w:val="00DD7042"/>
    <w:rsid w:val="00DD747C"/>
    <w:rsid w:val="00DD758C"/>
    <w:rsid w:val="00DD75AF"/>
    <w:rsid w:val="00DD775F"/>
    <w:rsid w:val="00DD79B4"/>
    <w:rsid w:val="00DD7B75"/>
    <w:rsid w:val="00DE091D"/>
    <w:rsid w:val="00DE0957"/>
    <w:rsid w:val="00DE0E5A"/>
    <w:rsid w:val="00DE11A2"/>
    <w:rsid w:val="00DE124F"/>
    <w:rsid w:val="00DE27FA"/>
    <w:rsid w:val="00DE3006"/>
    <w:rsid w:val="00DE3530"/>
    <w:rsid w:val="00DE392C"/>
    <w:rsid w:val="00DE4094"/>
    <w:rsid w:val="00DE419F"/>
    <w:rsid w:val="00DE4D89"/>
    <w:rsid w:val="00DE4EDB"/>
    <w:rsid w:val="00DE510D"/>
    <w:rsid w:val="00DE56E6"/>
    <w:rsid w:val="00DE570E"/>
    <w:rsid w:val="00DE59EE"/>
    <w:rsid w:val="00DE5ADE"/>
    <w:rsid w:val="00DE5BFF"/>
    <w:rsid w:val="00DE69B3"/>
    <w:rsid w:val="00DE6DAF"/>
    <w:rsid w:val="00DE6E94"/>
    <w:rsid w:val="00DE6F02"/>
    <w:rsid w:val="00DE6F2E"/>
    <w:rsid w:val="00DE7AC7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B39"/>
    <w:rsid w:val="00DF2F5B"/>
    <w:rsid w:val="00DF3EF3"/>
    <w:rsid w:val="00DF3FDD"/>
    <w:rsid w:val="00DF41C7"/>
    <w:rsid w:val="00DF4225"/>
    <w:rsid w:val="00DF46EA"/>
    <w:rsid w:val="00DF4866"/>
    <w:rsid w:val="00DF4F9C"/>
    <w:rsid w:val="00DF5235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42A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5E96"/>
    <w:rsid w:val="00E060DE"/>
    <w:rsid w:val="00E064E9"/>
    <w:rsid w:val="00E06837"/>
    <w:rsid w:val="00E06B0C"/>
    <w:rsid w:val="00E07483"/>
    <w:rsid w:val="00E0758F"/>
    <w:rsid w:val="00E075CA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5E0"/>
    <w:rsid w:val="00E116FF"/>
    <w:rsid w:val="00E1174E"/>
    <w:rsid w:val="00E11CE2"/>
    <w:rsid w:val="00E11E30"/>
    <w:rsid w:val="00E11E61"/>
    <w:rsid w:val="00E122C3"/>
    <w:rsid w:val="00E12AC3"/>
    <w:rsid w:val="00E12CD2"/>
    <w:rsid w:val="00E12DED"/>
    <w:rsid w:val="00E13586"/>
    <w:rsid w:val="00E136AF"/>
    <w:rsid w:val="00E13B0E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5F3"/>
    <w:rsid w:val="00E16643"/>
    <w:rsid w:val="00E17160"/>
    <w:rsid w:val="00E17264"/>
    <w:rsid w:val="00E17B6F"/>
    <w:rsid w:val="00E20376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80"/>
    <w:rsid w:val="00E302D8"/>
    <w:rsid w:val="00E3061E"/>
    <w:rsid w:val="00E30999"/>
    <w:rsid w:val="00E30CA4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42A8"/>
    <w:rsid w:val="00E346FF"/>
    <w:rsid w:val="00E34DAC"/>
    <w:rsid w:val="00E34F35"/>
    <w:rsid w:val="00E351DF"/>
    <w:rsid w:val="00E35B22"/>
    <w:rsid w:val="00E35C07"/>
    <w:rsid w:val="00E35F25"/>
    <w:rsid w:val="00E3658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AA2"/>
    <w:rsid w:val="00E44151"/>
    <w:rsid w:val="00E44832"/>
    <w:rsid w:val="00E4490D"/>
    <w:rsid w:val="00E45A7C"/>
    <w:rsid w:val="00E45D6B"/>
    <w:rsid w:val="00E465E4"/>
    <w:rsid w:val="00E46890"/>
    <w:rsid w:val="00E47462"/>
    <w:rsid w:val="00E47607"/>
    <w:rsid w:val="00E47A2A"/>
    <w:rsid w:val="00E47DDA"/>
    <w:rsid w:val="00E47F95"/>
    <w:rsid w:val="00E47FC7"/>
    <w:rsid w:val="00E50080"/>
    <w:rsid w:val="00E50407"/>
    <w:rsid w:val="00E50686"/>
    <w:rsid w:val="00E50D72"/>
    <w:rsid w:val="00E51473"/>
    <w:rsid w:val="00E51481"/>
    <w:rsid w:val="00E514E0"/>
    <w:rsid w:val="00E5190B"/>
    <w:rsid w:val="00E51984"/>
    <w:rsid w:val="00E51A4D"/>
    <w:rsid w:val="00E521E0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1035"/>
    <w:rsid w:val="00E62159"/>
    <w:rsid w:val="00E626BE"/>
    <w:rsid w:val="00E62780"/>
    <w:rsid w:val="00E62E9F"/>
    <w:rsid w:val="00E62EF1"/>
    <w:rsid w:val="00E630B4"/>
    <w:rsid w:val="00E6366A"/>
    <w:rsid w:val="00E63895"/>
    <w:rsid w:val="00E63AD3"/>
    <w:rsid w:val="00E63F6C"/>
    <w:rsid w:val="00E64115"/>
    <w:rsid w:val="00E645D7"/>
    <w:rsid w:val="00E64AD3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A8F"/>
    <w:rsid w:val="00E66F36"/>
    <w:rsid w:val="00E66FDF"/>
    <w:rsid w:val="00E672FF"/>
    <w:rsid w:val="00E674C2"/>
    <w:rsid w:val="00E67540"/>
    <w:rsid w:val="00E675FA"/>
    <w:rsid w:val="00E6769D"/>
    <w:rsid w:val="00E677E3"/>
    <w:rsid w:val="00E67A0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353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2A5"/>
    <w:rsid w:val="00E83A43"/>
    <w:rsid w:val="00E845B6"/>
    <w:rsid w:val="00E84A65"/>
    <w:rsid w:val="00E8500B"/>
    <w:rsid w:val="00E850BB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508"/>
    <w:rsid w:val="00E9166F"/>
    <w:rsid w:val="00E91F6E"/>
    <w:rsid w:val="00E92161"/>
    <w:rsid w:val="00E92583"/>
    <w:rsid w:val="00E928ED"/>
    <w:rsid w:val="00E9290C"/>
    <w:rsid w:val="00E92A63"/>
    <w:rsid w:val="00E92BB7"/>
    <w:rsid w:val="00E92F5A"/>
    <w:rsid w:val="00E93166"/>
    <w:rsid w:val="00E93281"/>
    <w:rsid w:val="00E9349B"/>
    <w:rsid w:val="00E9355E"/>
    <w:rsid w:val="00E9399D"/>
    <w:rsid w:val="00E93EAB"/>
    <w:rsid w:val="00E944BD"/>
    <w:rsid w:val="00E94539"/>
    <w:rsid w:val="00E949F4"/>
    <w:rsid w:val="00E94BCC"/>
    <w:rsid w:val="00E950C1"/>
    <w:rsid w:val="00E954ED"/>
    <w:rsid w:val="00E95991"/>
    <w:rsid w:val="00E95CC4"/>
    <w:rsid w:val="00E95DEC"/>
    <w:rsid w:val="00E96324"/>
    <w:rsid w:val="00E963A7"/>
    <w:rsid w:val="00E96A01"/>
    <w:rsid w:val="00E971ED"/>
    <w:rsid w:val="00E97498"/>
    <w:rsid w:val="00EA0149"/>
    <w:rsid w:val="00EA0212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3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DB6"/>
    <w:rsid w:val="00EE561C"/>
    <w:rsid w:val="00EE5FEA"/>
    <w:rsid w:val="00EE603B"/>
    <w:rsid w:val="00EE6C45"/>
    <w:rsid w:val="00EE75CA"/>
    <w:rsid w:val="00EE7765"/>
    <w:rsid w:val="00EE7767"/>
    <w:rsid w:val="00EF04E8"/>
    <w:rsid w:val="00EF08FD"/>
    <w:rsid w:val="00EF0B19"/>
    <w:rsid w:val="00EF0F2B"/>
    <w:rsid w:val="00EF14A1"/>
    <w:rsid w:val="00EF16D0"/>
    <w:rsid w:val="00EF1986"/>
    <w:rsid w:val="00EF1B98"/>
    <w:rsid w:val="00EF1E3E"/>
    <w:rsid w:val="00EF2049"/>
    <w:rsid w:val="00EF23FC"/>
    <w:rsid w:val="00EF24C2"/>
    <w:rsid w:val="00EF2739"/>
    <w:rsid w:val="00EF29C1"/>
    <w:rsid w:val="00EF3E38"/>
    <w:rsid w:val="00EF46B3"/>
    <w:rsid w:val="00EF4E63"/>
    <w:rsid w:val="00EF4E8C"/>
    <w:rsid w:val="00EF5281"/>
    <w:rsid w:val="00EF5434"/>
    <w:rsid w:val="00EF593C"/>
    <w:rsid w:val="00EF5C53"/>
    <w:rsid w:val="00EF65A4"/>
    <w:rsid w:val="00EF68B6"/>
    <w:rsid w:val="00EF6BB4"/>
    <w:rsid w:val="00EF6F09"/>
    <w:rsid w:val="00EF713C"/>
    <w:rsid w:val="00EF7288"/>
    <w:rsid w:val="00EF79E9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6F"/>
    <w:rsid w:val="00F07BDB"/>
    <w:rsid w:val="00F07C65"/>
    <w:rsid w:val="00F07D3A"/>
    <w:rsid w:val="00F07DBC"/>
    <w:rsid w:val="00F1027B"/>
    <w:rsid w:val="00F10E85"/>
    <w:rsid w:val="00F117A7"/>
    <w:rsid w:val="00F11916"/>
    <w:rsid w:val="00F119CD"/>
    <w:rsid w:val="00F11BB7"/>
    <w:rsid w:val="00F11CA3"/>
    <w:rsid w:val="00F120B7"/>
    <w:rsid w:val="00F124C5"/>
    <w:rsid w:val="00F12762"/>
    <w:rsid w:val="00F12A0D"/>
    <w:rsid w:val="00F13181"/>
    <w:rsid w:val="00F13546"/>
    <w:rsid w:val="00F14323"/>
    <w:rsid w:val="00F144D7"/>
    <w:rsid w:val="00F149F1"/>
    <w:rsid w:val="00F15448"/>
    <w:rsid w:val="00F155BA"/>
    <w:rsid w:val="00F15677"/>
    <w:rsid w:val="00F15AC2"/>
    <w:rsid w:val="00F15DC7"/>
    <w:rsid w:val="00F160DD"/>
    <w:rsid w:val="00F160EB"/>
    <w:rsid w:val="00F1768E"/>
    <w:rsid w:val="00F17865"/>
    <w:rsid w:val="00F202F8"/>
    <w:rsid w:val="00F204AD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49"/>
    <w:rsid w:val="00F219E6"/>
    <w:rsid w:val="00F220E9"/>
    <w:rsid w:val="00F22187"/>
    <w:rsid w:val="00F2234A"/>
    <w:rsid w:val="00F22371"/>
    <w:rsid w:val="00F22640"/>
    <w:rsid w:val="00F229C1"/>
    <w:rsid w:val="00F24631"/>
    <w:rsid w:val="00F24F2A"/>
    <w:rsid w:val="00F25343"/>
    <w:rsid w:val="00F2548F"/>
    <w:rsid w:val="00F25588"/>
    <w:rsid w:val="00F27FA3"/>
    <w:rsid w:val="00F30A66"/>
    <w:rsid w:val="00F313D9"/>
    <w:rsid w:val="00F31993"/>
    <w:rsid w:val="00F327BB"/>
    <w:rsid w:val="00F32C2A"/>
    <w:rsid w:val="00F33273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3D9"/>
    <w:rsid w:val="00F50438"/>
    <w:rsid w:val="00F50A4E"/>
    <w:rsid w:val="00F50E1C"/>
    <w:rsid w:val="00F51082"/>
    <w:rsid w:val="00F517AC"/>
    <w:rsid w:val="00F51E43"/>
    <w:rsid w:val="00F5229E"/>
    <w:rsid w:val="00F52851"/>
    <w:rsid w:val="00F52B85"/>
    <w:rsid w:val="00F52EF9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2E73"/>
    <w:rsid w:val="00F63295"/>
    <w:rsid w:val="00F63623"/>
    <w:rsid w:val="00F649FB"/>
    <w:rsid w:val="00F64B80"/>
    <w:rsid w:val="00F64F16"/>
    <w:rsid w:val="00F650BF"/>
    <w:rsid w:val="00F65319"/>
    <w:rsid w:val="00F656CB"/>
    <w:rsid w:val="00F65B34"/>
    <w:rsid w:val="00F65EB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77E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71D"/>
    <w:rsid w:val="00F75813"/>
    <w:rsid w:val="00F758A0"/>
    <w:rsid w:val="00F75ADA"/>
    <w:rsid w:val="00F75B92"/>
    <w:rsid w:val="00F75E98"/>
    <w:rsid w:val="00F75F00"/>
    <w:rsid w:val="00F75FD6"/>
    <w:rsid w:val="00F76566"/>
    <w:rsid w:val="00F76783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2FEC"/>
    <w:rsid w:val="00F83201"/>
    <w:rsid w:val="00F832EF"/>
    <w:rsid w:val="00F83A1C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87E11"/>
    <w:rsid w:val="00F90094"/>
    <w:rsid w:val="00F91EE2"/>
    <w:rsid w:val="00F920A3"/>
    <w:rsid w:val="00F92739"/>
    <w:rsid w:val="00F93021"/>
    <w:rsid w:val="00F933EC"/>
    <w:rsid w:val="00F93775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5B"/>
    <w:rsid w:val="00FA136B"/>
    <w:rsid w:val="00FA146D"/>
    <w:rsid w:val="00FA14C1"/>
    <w:rsid w:val="00FA17A0"/>
    <w:rsid w:val="00FA19E7"/>
    <w:rsid w:val="00FA22E0"/>
    <w:rsid w:val="00FA2438"/>
    <w:rsid w:val="00FA2AB5"/>
    <w:rsid w:val="00FA2C6B"/>
    <w:rsid w:val="00FA2F22"/>
    <w:rsid w:val="00FA3316"/>
    <w:rsid w:val="00FA38DC"/>
    <w:rsid w:val="00FA3917"/>
    <w:rsid w:val="00FA45DA"/>
    <w:rsid w:val="00FA4C44"/>
    <w:rsid w:val="00FA4D04"/>
    <w:rsid w:val="00FA5A82"/>
    <w:rsid w:val="00FA5B43"/>
    <w:rsid w:val="00FA5D9E"/>
    <w:rsid w:val="00FA5F53"/>
    <w:rsid w:val="00FA6847"/>
    <w:rsid w:val="00FA6994"/>
    <w:rsid w:val="00FA6BA5"/>
    <w:rsid w:val="00FA7193"/>
    <w:rsid w:val="00FA757B"/>
    <w:rsid w:val="00FA76DE"/>
    <w:rsid w:val="00FA7D10"/>
    <w:rsid w:val="00FB0402"/>
    <w:rsid w:val="00FB148D"/>
    <w:rsid w:val="00FB1F05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0F8"/>
    <w:rsid w:val="00FC41D0"/>
    <w:rsid w:val="00FC431D"/>
    <w:rsid w:val="00FC44A4"/>
    <w:rsid w:val="00FC493F"/>
    <w:rsid w:val="00FC4B3E"/>
    <w:rsid w:val="00FC5333"/>
    <w:rsid w:val="00FC5949"/>
    <w:rsid w:val="00FC5E36"/>
    <w:rsid w:val="00FC5E89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8D5"/>
    <w:rsid w:val="00FD2C67"/>
    <w:rsid w:val="00FD35FB"/>
    <w:rsid w:val="00FD3633"/>
    <w:rsid w:val="00FD39F4"/>
    <w:rsid w:val="00FD3D39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6EE0"/>
    <w:rsid w:val="00FD7119"/>
    <w:rsid w:val="00FD754D"/>
    <w:rsid w:val="00FD76BC"/>
    <w:rsid w:val="00FD76FF"/>
    <w:rsid w:val="00FD7BB9"/>
    <w:rsid w:val="00FE0217"/>
    <w:rsid w:val="00FE0563"/>
    <w:rsid w:val="00FE0B4E"/>
    <w:rsid w:val="00FE10BD"/>
    <w:rsid w:val="00FE1890"/>
    <w:rsid w:val="00FE19A9"/>
    <w:rsid w:val="00FE1E2B"/>
    <w:rsid w:val="00FE250D"/>
    <w:rsid w:val="00FE292B"/>
    <w:rsid w:val="00FE2B11"/>
    <w:rsid w:val="00FE2F4C"/>
    <w:rsid w:val="00FE3204"/>
    <w:rsid w:val="00FE34D3"/>
    <w:rsid w:val="00FE384B"/>
    <w:rsid w:val="00FE38BA"/>
    <w:rsid w:val="00FE397F"/>
    <w:rsid w:val="00FE421C"/>
    <w:rsid w:val="00FE427E"/>
    <w:rsid w:val="00FE45D6"/>
    <w:rsid w:val="00FE497A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5722"/>
    <w:rsid w:val="00FF5783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E90D237"/>
  <w15:chartTrackingRefBased/>
  <w15:docId w15:val="{F413EFA6-E5D2-4DD9-9205-85EAEC846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175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35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qFormat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35661-DEA1-4C7A-93BC-2C3B7CAF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689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 Young Back/Connected Mobility Standard TP(seoyoung.back@lge.com)</cp:lastModifiedBy>
  <cp:revision>45</cp:revision>
  <cp:lastPrinted>2014-08-09T03:01:00Z</cp:lastPrinted>
  <dcterms:created xsi:type="dcterms:W3CDTF">2024-08-07T06:26:00Z</dcterms:created>
  <dcterms:modified xsi:type="dcterms:W3CDTF">2024-11-08T06:02:00Z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